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61" w:rsidRPr="00C94461" w:rsidRDefault="00C94461" w:rsidP="00C94461">
      <w:pPr>
        <w:jc w:val="right"/>
        <w:rPr>
          <w:rFonts w:ascii="Century Gothic" w:hAnsi="Century Gothic"/>
          <w:sz w:val="16"/>
          <w:szCs w:val="16"/>
        </w:rPr>
      </w:pPr>
      <w:bookmarkStart w:id="0" w:name="_GoBack"/>
      <w:bookmarkEnd w:id="0"/>
      <w:r w:rsidRPr="00C94461">
        <w:rPr>
          <w:rFonts w:ascii="Century Gothic" w:hAnsi="Century Gothic"/>
          <w:sz w:val="16"/>
          <w:szCs w:val="16"/>
        </w:rPr>
        <w:t>173/2008(IV.24) KH. sz. határozat melléklete*</w:t>
      </w:r>
    </w:p>
    <w:p w:rsidR="0013737A" w:rsidRPr="0013737A" w:rsidRDefault="0013737A" w:rsidP="000929AD">
      <w:pPr>
        <w:jc w:val="center"/>
        <w:rPr>
          <w:rFonts w:ascii="Century Gothic" w:hAnsi="Century Gothic"/>
          <w:b/>
          <w:sz w:val="12"/>
          <w:szCs w:val="12"/>
        </w:rPr>
      </w:pPr>
    </w:p>
    <w:p w:rsidR="000929AD" w:rsidRPr="000929AD" w:rsidRDefault="000929AD" w:rsidP="000929AD">
      <w:pPr>
        <w:jc w:val="center"/>
        <w:rPr>
          <w:rFonts w:ascii="Century Gothic" w:hAnsi="Century Gothic"/>
          <w:b/>
          <w:sz w:val="20"/>
          <w:szCs w:val="20"/>
        </w:rPr>
      </w:pPr>
      <w:r w:rsidRPr="000929AD">
        <w:rPr>
          <w:rFonts w:ascii="Century Gothic" w:hAnsi="Century Gothic"/>
          <w:b/>
          <w:sz w:val="20"/>
          <w:szCs w:val="20"/>
        </w:rPr>
        <w:t>NYILATKOZAT</w:t>
      </w:r>
    </w:p>
    <w:p w:rsidR="000929AD" w:rsidRPr="000929AD" w:rsidRDefault="000929AD" w:rsidP="000929AD">
      <w:pPr>
        <w:rPr>
          <w:rFonts w:ascii="Century Gothic" w:hAnsi="Century Gothic"/>
          <w:sz w:val="20"/>
          <w:szCs w:val="20"/>
        </w:rPr>
      </w:pPr>
    </w:p>
    <w:p w:rsidR="00000000" w:rsidRDefault="000929AD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0929AD">
        <w:rPr>
          <w:rFonts w:ascii="Century Gothic" w:hAnsi="Century Gothic"/>
          <w:sz w:val="20"/>
          <w:szCs w:val="20"/>
        </w:rPr>
        <w:t>Alulírott, ………………………………………….………………………..……………………………</w:t>
      </w:r>
    </w:p>
    <w:p w:rsidR="00000000" w:rsidRDefault="000929AD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0929AD">
        <w:rPr>
          <w:rFonts w:ascii="Century Gothic" w:hAnsi="Century Gothic"/>
          <w:sz w:val="20"/>
          <w:szCs w:val="20"/>
        </w:rPr>
        <w:t>(sz. ig.:……………..………….., sz. év: ……………………, a. n.:…….……………………………..)</w:t>
      </w:r>
    </w:p>
    <w:p w:rsidR="00000000" w:rsidRDefault="000929AD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0929AD">
        <w:rPr>
          <w:rFonts w:ascii="Century Gothic" w:hAnsi="Century Gothic"/>
          <w:sz w:val="20"/>
          <w:szCs w:val="20"/>
        </w:rPr>
        <w:t xml:space="preserve">…………………………………...……………….………………………………………..........sz. alatti </w:t>
      </w:r>
    </w:p>
    <w:p w:rsidR="000929AD" w:rsidRPr="000929AD" w:rsidRDefault="000929AD" w:rsidP="000929AD">
      <w:pPr>
        <w:jc w:val="both"/>
        <w:rPr>
          <w:rFonts w:ascii="Century Gothic" w:hAnsi="Century Gothic"/>
          <w:sz w:val="20"/>
          <w:szCs w:val="20"/>
        </w:rPr>
      </w:pPr>
      <w:r w:rsidRPr="000929AD">
        <w:rPr>
          <w:rFonts w:ascii="Century Gothic" w:hAnsi="Century Gothic"/>
          <w:sz w:val="20"/>
          <w:szCs w:val="20"/>
        </w:rPr>
        <w:t>lakos a kecskeméti ………………………………………………………………………………hrsz-ú földrészlet(ek) tulajdonos(társ)aként és tekintetében kérem, hogy Kecskemét Megyei Jogú Város Önkormányzata a Kecskeméti Körzeti Földhivatalnál termőföld belterületbe vonását kezdeményezze.</w:t>
      </w:r>
    </w:p>
    <w:p w:rsidR="000929AD" w:rsidRPr="00C94461" w:rsidRDefault="000929AD" w:rsidP="000929AD">
      <w:pPr>
        <w:rPr>
          <w:rFonts w:ascii="Century Gothic" w:hAnsi="Century Gothic"/>
          <w:sz w:val="12"/>
          <w:szCs w:val="12"/>
        </w:rPr>
      </w:pPr>
    </w:p>
    <w:p w:rsidR="000929AD" w:rsidRPr="000929AD" w:rsidRDefault="000929AD" w:rsidP="000929AD">
      <w:pPr>
        <w:pStyle w:val="Listaszerbekezds"/>
        <w:spacing w:after="0" w:line="240" w:lineRule="auto"/>
        <w:ind w:left="0"/>
        <w:rPr>
          <w:rFonts w:ascii="Century Gothic" w:hAnsi="Century Gothic"/>
          <w:b/>
          <w:sz w:val="20"/>
          <w:szCs w:val="20"/>
        </w:rPr>
      </w:pPr>
      <w:r w:rsidRPr="000929AD">
        <w:rPr>
          <w:rFonts w:ascii="Century Gothic" w:hAnsi="Century Gothic"/>
          <w:b/>
          <w:sz w:val="20"/>
          <w:szCs w:val="20"/>
        </w:rPr>
        <w:t>Tudomásul veszem, hogy</w:t>
      </w:r>
    </w:p>
    <w:p w:rsidR="000929AD" w:rsidRPr="000929AD" w:rsidRDefault="000929AD" w:rsidP="003C6CA2">
      <w:pPr>
        <w:pStyle w:val="Listaszerbekezds"/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357"/>
        <w:jc w:val="both"/>
        <w:rPr>
          <w:rFonts w:ascii="Century Gothic" w:hAnsi="Century Gothic"/>
          <w:sz w:val="20"/>
          <w:szCs w:val="20"/>
        </w:rPr>
      </w:pPr>
      <w:r w:rsidRPr="000929AD">
        <w:rPr>
          <w:rFonts w:ascii="Century Gothic" w:hAnsi="Century Gothic"/>
          <w:sz w:val="20"/>
          <w:szCs w:val="20"/>
        </w:rPr>
        <w:t>az önkormányzat érdemi, körülményektől függő (területi egység megléte, belterületbe vonás időszerűsége) döntése az, hogy kezdeményezi-e a belterületbe vonást,</w:t>
      </w:r>
    </w:p>
    <w:p w:rsidR="000929AD" w:rsidRPr="000929AD" w:rsidRDefault="000929AD" w:rsidP="003C6CA2">
      <w:pPr>
        <w:pStyle w:val="Listaszerbekezds"/>
        <w:spacing w:after="0" w:line="240" w:lineRule="auto"/>
        <w:ind w:left="426"/>
        <w:jc w:val="both"/>
        <w:rPr>
          <w:rFonts w:ascii="Century Gothic" w:hAnsi="Century Gothic"/>
          <w:sz w:val="12"/>
          <w:szCs w:val="12"/>
        </w:rPr>
      </w:pPr>
    </w:p>
    <w:p w:rsidR="000929AD" w:rsidRDefault="000929AD" w:rsidP="003C6CA2">
      <w:pPr>
        <w:pStyle w:val="Listaszerbekezds"/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357"/>
        <w:jc w:val="both"/>
        <w:rPr>
          <w:rFonts w:ascii="Century Gothic" w:hAnsi="Century Gothic"/>
          <w:sz w:val="20"/>
          <w:szCs w:val="20"/>
        </w:rPr>
      </w:pPr>
      <w:r w:rsidRPr="000929AD">
        <w:rPr>
          <w:rFonts w:ascii="Century Gothic" w:hAnsi="Century Gothic"/>
          <w:sz w:val="20"/>
          <w:szCs w:val="20"/>
        </w:rPr>
        <w:t>az önkormányzatot illeti meg a jogorvoslat lehetősége,</w:t>
      </w:r>
    </w:p>
    <w:p w:rsidR="000929AD" w:rsidRPr="000E5ABD" w:rsidRDefault="000929AD" w:rsidP="003C6CA2">
      <w:pPr>
        <w:pStyle w:val="Listaszerbekezds"/>
        <w:widowControl w:val="0"/>
        <w:spacing w:after="0" w:line="240" w:lineRule="auto"/>
        <w:ind w:left="426"/>
        <w:jc w:val="both"/>
        <w:rPr>
          <w:rFonts w:ascii="Century Gothic" w:hAnsi="Century Gothic"/>
          <w:sz w:val="12"/>
          <w:szCs w:val="12"/>
        </w:rPr>
      </w:pPr>
    </w:p>
    <w:p w:rsidR="000929AD" w:rsidRDefault="000929AD" w:rsidP="003C6CA2">
      <w:pPr>
        <w:pStyle w:val="Listaszerbekezds"/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357"/>
        <w:jc w:val="both"/>
        <w:rPr>
          <w:rFonts w:ascii="Century Gothic" w:hAnsi="Century Gothic"/>
          <w:sz w:val="20"/>
          <w:szCs w:val="20"/>
        </w:rPr>
      </w:pPr>
      <w:r w:rsidRPr="000929AD">
        <w:rPr>
          <w:rFonts w:ascii="Century Gothic" w:hAnsi="Century Gothic"/>
          <w:sz w:val="20"/>
          <w:szCs w:val="20"/>
        </w:rPr>
        <w:t>az építési telek kialakításának szükséges, de nem elégséges feltétele a belterületbe vonás.</w:t>
      </w:r>
    </w:p>
    <w:p w:rsidR="000929AD" w:rsidRPr="000929AD" w:rsidRDefault="000929AD" w:rsidP="003C6CA2">
      <w:pPr>
        <w:pStyle w:val="Listaszerbekezds"/>
        <w:widowControl w:val="0"/>
        <w:spacing w:after="0" w:line="240" w:lineRule="auto"/>
        <w:ind w:left="426"/>
        <w:jc w:val="both"/>
        <w:rPr>
          <w:rFonts w:ascii="Century Gothic" w:hAnsi="Century Gothic"/>
          <w:sz w:val="12"/>
          <w:szCs w:val="12"/>
        </w:rPr>
      </w:pPr>
    </w:p>
    <w:p w:rsidR="000929AD" w:rsidRPr="000929AD" w:rsidRDefault="000929AD" w:rsidP="003C6CA2">
      <w:pPr>
        <w:pStyle w:val="Listaszerbekezds"/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357"/>
        <w:jc w:val="both"/>
        <w:rPr>
          <w:rFonts w:ascii="Century Gothic" w:hAnsi="Century Gothic"/>
          <w:sz w:val="20"/>
          <w:szCs w:val="20"/>
        </w:rPr>
      </w:pPr>
      <w:r w:rsidRPr="000929AD">
        <w:rPr>
          <w:rFonts w:ascii="Century Gothic" w:hAnsi="Century Gothic"/>
          <w:sz w:val="20"/>
          <w:szCs w:val="20"/>
        </w:rPr>
        <w:t>az építési telek kialakítása (telekalakítások – benne a rendezési terv szerinti közterület biztosítása is -, közművesítések, esetleges közműáthelyezések ...stb.) és az ezekhez kapcsolódó költség(ek) viselése az ingatlannal rendelkezni jogosulta(k) kötelezettsége.</w:t>
      </w:r>
    </w:p>
    <w:p w:rsidR="000929AD" w:rsidRDefault="000929AD" w:rsidP="000929AD">
      <w:pPr>
        <w:rPr>
          <w:rFonts w:ascii="Century Gothic" w:hAnsi="Century Gothic"/>
          <w:b/>
          <w:sz w:val="20"/>
          <w:szCs w:val="20"/>
        </w:rPr>
      </w:pPr>
    </w:p>
    <w:p w:rsidR="000929AD" w:rsidRPr="000929AD" w:rsidRDefault="000929AD" w:rsidP="000929AD">
      <w:pPr>
        <w:rPr>
          <w:rFonts w:ascii="Century Gothic" w:hAnsi="Century Gothic"/>
          <w:b/>
          <w:sz w:val="20"/>
          <w:szCs w:val="20"/>
        </w:rPr>
      </w:pPr>
      <w:r w:rsidRPr="000929AD">
        <w:rPr>
          <w:rFonts w:ascii="Century Gothic" w:hAnsi="Century Gothic"/>
          <w:b/>
          <w:sz w:val="20"/>
          <w:szCs w:val="20"/>
        </w:rPr>
        <w:t xml:space="preserve">Nyilatkozom, hogy </w:t>
      </w:r>
    </w:p>
    <w:p w:rsidR="000929AD" w:rsidRPr="000929AD" w:rsidRDefault="000929AD" w:rsidP="003C6CA2">
      <w:pPr>
        <w:pStyle w:val="Listaszerbekezds"/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357"/>
        <w:jc w:val="both"/>
        <w:rPr>
          <w:rFonts w:ascii="Century Gothic" w:eastAsia="Times New Roman" w:hAnsi="Century Gothic"/>
          <w:color w:val="000000"/>
          <w:sz w:val="20"/>
          <w:szCs w:val="20"/>
        </w:rPr>
      </w:pPr>
      <w:r w:rsidRPr="000929AD">
        <w:rPr>
          <w:rFonts w:ascii="Century Gothic" w:eastAsia="Times New Roman" w:hAnsi="Century Gothic"/>
          <w:color w:val="000000"/>
          <w:sz w:val="20"/>
          <w:szCs w:val="20"/>
        </w:rPr>
        <w:t>fenti földrészlet(ek)et……………………………………………………………….. céljára, mint igénybevevő 4 éven belül ténylegesen felhasználom,</w:t>
      </w:r>
    </w:p>
    <w:p w:rsidR="000929AD" w:rsidRPr="000929AD" w:rsidRDefault="000929AD" w:rsidP="003C6CA2">
      <w:pPr>
        <w:pStyle w:val="Listaszerbekezds"/>
        <w:widowControl w:val="0"/>
        <w:spacing w:after="0" w:line="240" w:lineRule="auto"/>
        <w:ind w:left="426"/>
        <w:jc w:val="both"/>
        <w:rPr>
          <w:rFonts w:ascii="Century Gothic" w:eastAsia="Times New Roman" w:hAnsi="Century Gothic"/>
          <w:color w:val="000000"/>
          <w:sz w:val="12"/>
          <w:szCs w:val="12"/>
        </w:rPr>
      </w:pPr>
    </w:p>
    <w:p w:rsidR="000929AD" w:rsidRDefault="000929AD" w:rsidP="003C6CA2">
      <w:pPr>
        <w:pStyle w:val="Listaszerbekezds"/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357"/>
        <w:jc w:val="both"/>
        <w:rPr>
          <w:rFonts w:ascii="Century Gothic" w:hAnsi="Century Gothic"/>
          <w:sz w:val="20"/>
          <w:szCs w:val="20"/>
        </w:rPr>
      </w:pPr>
      <w:r w:rsidRPr="000929AD">
        <w:rPr>
          <w:rFonts w:ascii="Century Gothic" w:hAnsi="Century Gothic"/>
          <w:sz w:val="20"/>
          <w:szCs w:val="20"/>
        </w:rPr>
        <w:t>az eljárás költségeit (eljárási illeték, eljárási költség, földvédelmi járulék</w:t>
      </w:r>
      <w:r w:rsidR="00880518">
        <w:rPr>
          <w:rFonts w:ascii="Century Gothic" w:hAnsi="Century Gothic"/>
          <w:sz w:val="20"/>
          <w:szCs w:val="20"/>
        </w:rPr>
        <w:t>, talajvédelmi terv</w:t>
      </w:r>
      <w:r w:rsidRPr="000929AD">
        <w:rPr>
          <w:rFonts w:ascii="Century Gothic" w:hAnsi="Century Gothic"/>
          <w:sz w:val="20"/>
          <w:szCs w:val="20"/>
        </w:rPr>
        <w:t xml:space="preserve">) viselem, </w:t>
      </w:r>
    </w:p>
    <w:p w:rsidR="000929AD" w:rsidRPr="000929AD" w:rsidRDefault="000929AD" w:rsidP="003C6CA2">
      <w:pPr>
        <w:pStyle w:val="Listaszerbekezds"/>
        <w:widowControl w:val="0"/>
        <w:spacing w:after="0" w:line="240" w:lineRule="auto"/>
        <w:ind w:left="426"/>
        <w:jc w:val="both"/>
        <w:rPr>
          <w:rFonts w:ascii="Century Gothic" w:hAnsi="Century Gothic"/>
          <w:sz w:val="12"/>
          <w:szCs w:val="12"/>
        </w:rPr>
      </w:pPr>
    </w:p>
    <w:p w:rsidR="000929AD" w:rsidRPr="000929AD" w:rsidRDefault="000929AD" w:rsidP="003C6CA2">
      <w:pPr>
        <w:pStyle w:val="Listaszerbekezds"/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357"/>
        <w:jc w:val="both"/>
        <w:rPr>
          <w:rFonts w:ascii="Century Gothic" w:hAnsi="Century Gothic"/>
          <w:sz w:val="20"/>
          <w:szCs w:val="20"/>
        </w:rPr>
      </w:pPr>
      <w:r w:rsidRPr="000929AD">
        <w:rPr>
          <w:rFonts w:ascii="Century Gothic" w:hAnsi="Century Gothic"/>
          <w:sz w:val="20"/>
          <w:szCs w:val="20"/>
        </w:rPr>
        <w:t>a belterületbe vonást engedélyező földhivatal számára szükséges példányszámban a belterületbe csatolási vázrajzot az önkormányzat rendelkezésére bocsáto(tta)m,</w:t>
      </w:r>
    </w:p>
    <w:p w:rsidR="000929AD" w:rsidRPr="000929AD" w:rsidRDefault="000929AD" w:rsidP="003C6CA2">
      <w:pPr>
        <w:pStyle w:val="Listaszerbekezds"/>
        <w:spacing w:after="0" w:line="240" w:lineRule="auto"/>
        <w:ind w:left="426"/>
        <w:jc w:val="both"/>
        <w:rPr>
          <w:rFonts w:ascii="Century Gothic" w:hAnsi="Century Gothic"/>
          <w:sz w:val="12"/>
          <w:szCs w:val="12"/>
        </w:rPr>
      </w:pPr>
    </w:p>
    <w:p w:rsidR="000929AD" w:rsidRPr="000929AD" w:rsidRDefault="000929AD" w:rsidP="003C6CA2">
      <w:pPr>
        <w:pStyle w:val="Listaszerbekezds"/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357"/>
        <w:jc w:val="both"/>
        <w:rPr>
          <w:rFonts w:ascii="Century Gothic" w:hAnsi="Century Gothic"/>
          <w:sz w:val="20"/>
          <w:szCs w:val="20"/>
        </w:rPr>
      </w:pPr>
      <w:r w:rsidRPr="000929AD">
        <w:rPr>
          <w:rFonts w:ascii="Century Gothic" w:hAnsi="Century Gothic"/>
          <w:sz w:val="20"/>
          <w:szCs w:val="20"/>
        </w:rPr>
        <w:t>amennyiben a Körzeti Földhivatal elutasítja a belterületbe vonás iránti kérelmet, kártérítési igénnyel nem élek az önkormányzat felé.</w:t>
      </w:r>
    </w:p>
    <w:p w:rsidR="000929AD" w:rsidRPr="000929AD" w:rsidRDefault="000929AD" w:rsidP="003C6CA2">
      <w:pPr>
        <w:pStyle w:val="Listaszerbekezds"/>
        <w:widowControl w:val="0"/>
        <w:spacing w:after="0" w:line="240" w:lineRule="auto"/>
        <w:ind w:left="426"/>
        <w:jc w:val="both"/>
        <w:rPr>
          <w:rFonts w:ascii="Century Gothic" w:hAnsi="Century Gothic"/>
          <w:sz w:val="12"/>
          <w:szCs w:val="12"/>
        </w:rPr>
      </w:pPr>
    </w:p>
    <w:p w:rsidR="000929AD" w:rsidRPr="000929AD" w:rsidRDefault="000929AD" w:rsidP="003C6CA2">
      <w:pPr>
        <w:pStyle w:val="Listaszerbekezds"/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357"/>
        <w:jc w:val="both"/>
        <w:rPr>
          <w:rFonts w:ascii="Century Gothic" w:hAnsi="Century Gothic"/>
          <w:sz w:val="20"/>
          <w:szCs w:val="20"/>
        </w:rPr>
      </w:pPr>
      <w:r w:rsidRPr="000929AD">
        <w:rPr>
          <w:rFonts w:ascii="Century Gothic" w:hAnsi="Century Gothic"/>
          <w:sz w:val="20"/>
          <w:szCs w:val="20"/>
        </w:rPr>
        <w:t>az építési telek kialakításával a későbbiekben elvégzendő feladatok és terhek tekintetében az Önkormányzat felé semminemű igényt nem támasztok.</w:t>
      </w:r>
    </w:p>
    <w:p w:rsidR="000929AD" w:rsidRPr="000929AD" w:rsidRDefault="000929AD" w:rsidP="000929AD">
      <w:pPr>
        <w:pStyle w:val="Listaszerbekezds"/>
        <w:widowControl w:val="0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0929AD" w:rsidRPr="000929AD" w:rsidRDefault="000929AD" w:rsidP="000929AD">
      <w:pPr>
        <w:rPr>
          <w:rFonts w:ascii="Century Gothic" w:hAnsi="Century Gothic"/>
          <w:sz w:val="20"/>
          <w:szCs w:val="20"/>
        </w:rPr>
      </w:pPr>
      <w:r w:rsidRPr="000929AD">
        <w:rPr>
          <w:rFonts w:ascii="Century Gothic" w:hAnsi="Century Gothic"/>
          <w:sz w:val="20"/>
          <w:szCs w:val="20"/>
        </w:rPr>
        <w:t>Kecskemét,...</w:t>
      </w:r>
      <w:r w:rsidR="00D13E2A">
        <w:rPr>
          <w:rFonts w:ascii="Century Gothic" w:hAnsi="Century Gothic"/>
          <w:sz w:val="20"/>
          <w:szCs w:val="20"/>
        </w:rPr>
        <w:t>.</w:t>
      </w:r>
      <w:r w:rsidRPr="000929AD">
        <w:rPr>
          <w:rFonts w:ascii="Century Gothic" w:hAnsi="Century Gothic"/>
          <w:sz w:val="20"/>
          <w:szCs w:val="20"/>
        </w:rPr>
        <w:t>…………………………..</w:t>
      </w:r>
    </w:p>
    <w:p w:rsidR="000929AD" w:rsidRPr="000E5ABD" w:rsidRDefault="000929AD" w:rsidP="000929AD">
      <w:pPr>
        <w:rPr>
          <w:rFonts w:ascii="Century Gothic" w:hAnsi="Century Gothic"/>
          <w:sz w:val="12"/>
          <w:szCs w:val="12"/>
        </w:rPr>
      </w:pPr>
    </w:p>
    <w:p w:rsidR="000929AD" w:rsidRPr="000929AD" w:rsidRDefault="000929AD" w:rsidP="000929AD">
      <w:pPr>
        <w:tabs>
          <w:tab w:val="center" w:pos="6237"/>
        </w:tabs>
        <w:rPr>
          <w:rFonts w:ascii="Century Gothic" w:hAnsi="Century Gothic"/>
          <w:sz w:val="20"/>
          <w:szCs w:val="20"/>
        </w:rPr>
      </w:pPr>
      <w:r w:rsidRPr="000929AD">
        <w:rPr>
          <w:rFonts w:ascii="Century Gothic" w:hAnsi="Century Gothic"/>
          <w:sz w:val="20"/>
          <w:szCs w:val="20"/>
        </w:rPr>
        <w:tab/>
        <w:t>…………………………..</w:t>
      </w:r>
    </w:p>
    <w:p w:rsidR="000929AD" w:rsidRPr="000929AD" w:rsidRDefault="000929AD" w:rsidP="000929AD">
      <w:pPr>
        <w:tabs>
          <w:tab w:val="center" w:pos="6237"/>
        </w:tabs>
        <w:rPr>
          <w:rFonts w:ascii="Century Gothic" w:hAnsi="Century Gothic"/>
          <w:sz w:val="20"/>
          <w:szCs w:val="20"/>
        </w:rPr>
      </w:pPr>
      <w:r w:rsidRPr="000929AD">
        <w:rPr>
          <w:rFonts w:ascii="Century Gothic" w:hAnsi="Century Gothic"/>
          <w:sz w:val="20"/>
          <w:szCs w:val="20"/>
        </w:rPr>
        <w:tab/>
        <w:t>kérelmező</w:t>
      </w:r>
    </w:p>
    <w:p w:rsidR="000929AD" w:rsidRPr="000929AD" w:rsidRDefault="000929AD" w:rsidP="000929AD">
      <w:pPr>
        <w:rPr>
          <w:rFonts w:ascii="Century Gothic" w:hAnsi="Century Gothic"/>
          <w:sz w:val="20"/>
          <w:szCs w:val="20"/>
        </w:rPr>
      </w:pPr>
    </w:p>
    <w:p w:rsidR="000929AD" w:rsidRPr="000929AD" w:rsidRDefault="000929AD" w:rsidP="000929AD">
      <w:pPr>
        <w:rPr>
          <w:rFonts w:ascii="Century Gothic" w:hAnsi="Century Gothic"/>
          <w:sz w:val="20"/>
          <w:szCs w:val="20"/>
        </w:rPr>
        <w:sectPr w:rsidR="000929AD" w:rsidRPr="000929AD" w:rsidSect="000929AD">
          <w:footnotePr>
            <w:pos w:val="beneathText"/>
          </w:footnotePr>
          <w:pgSz w:w="11905" w:h="16837"/>
          <w:pgMar w:top="993" w:right="1134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644"/>
        <w:gridCol w:w="4644"/>
      </w:tblGrid>
      <w:tr w:rsidR="000929AD" w:rsidRPr="000929AD" w:rsidTr="00C94461">
        <w:trPr>
          <w:trHeight w:val="3073"/>
        </w:trPr>
        <w:tc>
          <w:tcPr>
            <w:tcW w:w="4644" w:type="dxa"/>
          </w:tcPr>
          <w:p w:rsidR="000929AD" w:rsidRPr="000929AD" w:rsidRDefault="000929AD" w:rsidP="00103317">
            <w:pPr>
              <w:rPr>
                <w:rFonts w:ascii="Century Gothic" w:hAnsi="Century Gothic"/>
                <w:sz w:val="20"/>
                <w:szCs w:val="20"/>
              </w:rPr>
            </w:pPr>
            <w:r w:rsidRPr="000929AD">
              <w:rPr>
                <w:rFonts w:ascii="Century Gothic" w:hAnsi="Century Gothic"/>
                <w:sz w:val="20"/>
                <w:szCs w:val="20"/>
              </w:rPr>
              <w:lastRenderedPageBreak/>
              <w:t>Tanú:…………………………………….</w:t>
            </w:r>
          </w:p>
          <w:p w:rsidR="000929AD" w:rsidRPr="000929AD" w:rsidRDefault="000929AD" w:rsidP="00103317">
            <w:pPr>
              <w:rPr>
                <w:rFonts w:ascii="Century Gothic" w:hAnsi="Century Gothic"/>
                <w:sz w:val="20"/>
                <w:szCs w:val="20"/>
              </w:rPr>
            </w:pPr>
            <w:r w:rsidRPr="000929AD">
              <w:rPr>
                <w:rFonts w:ascii="Century Gothic" w:hAnsi="Century Gothic"/>
                <w:sz w:val="20"/>
                <w:szCs w:val="20"/>
              </w:rPr>
              <w:t xml:space="preserve">                   név nyomtatott betűkkel</w:t>
            </w:r>
          </w:p>
          <w:p w:rsidR="000929AD" w:rsidRPr="000929AD" w:rsidRDefault="000929AD" w:rsidP="001033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29AD" w:rsidRPr="000929AD" w:rsidRDefault="000929AD" w:rsidP="00103317">
            <w:pPr>
              <w:rPr>
                <w:rFonts w:ascii="Century Gothic" w:hAnsi="Century Gothic"/>
                <w:sz w:val="20"/>
                <w:szCs w:val="20"/>
              </w:rPr>
            </w:pPr>
            <w:r w:rsidRPr="000929AD">
              <w:rPr>
                <w:rFonts w:ascii="Century Gothic" w:hAnsi="Century Gothic"/>
                <w:sz w:val="20"/>
                <w:szCs w:val="20"/>
              </w:rPr>
              <w:t>…………………………………………..</w:t>
            </w:r>
          </w:p>
          <w:p w:rsidR="000929AD" w:rsidRPr="000929AD" w:rsidRDefault="000929AD" w:rsidP="00103317">
            <w:pPr>
              <w:rPr>
                <w:rFonts w:ascii="Century Gothic" w:hAnsi="Century Gothic"/>
                <w:sz w:val="20"/>
                <w:szCs w:val="20"/>
              </w:rPr>
            </w:pPr>
            <w:r w:rsidRPr="000929AD">
              <w:rPr>
                <w:rFonts w:ascii="Century Gothic" w:hAnsi="Century Gothic"/>
                <w:sz w:val="20"/>
                <w:szCs w:val="20"/>
              </w:rPr>
              <w:t xml:space="preserve">                             aláírás</w:t>
            </w:r>
          </w:p>
          <w:p w:rsidR="000929AD" w:rsidRPr="000929AD" w:rsidRDefault="000929AD" w:rsidP="001033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29AD" w:rsidRPr="000929AD" w:rsidRDefault="000929AD" w:rsidP="00103317">
            <w:pPr>
              <w:rPr>
                <w:rFonts w:ascii="Century Gothic" w:hAnsi="Century Gothic"/>
                <w:sz w:val="20"/>
                <w:szCs w:val="20"/>
              </w:rPr>
            </w:pPr>
            <w:r w:rsidRPr="000929AD">
              <w:rPr>
                <w:rFonts w:ascii="Century Gothic" w:hAnsi="Century Gothic"/>
                <w:sz w:val="20"/>
                <w:szCs w:val="20"/>
              </w:rPr>
              <w:t>…………………………………………..</w:t>
            </w:r>
          </w:p>
          <w:p w:rsidR="000929AD" w:rsidRPr="000929AD" w:rsidRDefault="000929AD" w:rsidP="00103317">
            <w:pPr>
              <w:rPr>
                <w:rFonts w:ascii="Century Gothic" w:hAnsi="Century Gothic"/>
                <w:sz w:val="20"/>
                <w:szCs w:val="20"/>
              </w:rPr>
            </w:pPr>
            <w:r w:rsidRPr="000929AD">
              <w:rPr>
                <w:rFonts w:ascii="Century Gothic" w:hAnsi="Century Gothic"/>
                <w:sz w:val="20"/>
                <w:szCs w:val="20"/>
              </w:rPr>
              <w:t xml:space="preserve">                             lakhely</w:t>
            </w:r>
          </w:p>
          <w:p w:rsidR="000929AD" w:rsidRPr="000929AD" w:rsidRDefault="000929AD" w:rsidP="001033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29AD" w:rsidRPr="000929AD" w:rsidRDefault="000929AD" w:rsidP="00103317">
            <w:pPr>
              <w:rPr>
                <w:rFonts w:ascii="Century Gothic" w:hAnsi="Century Gothic"/>
                <w:sz w:val="20"/>
                <w:szCs w:val="20"/>
              </w:rPr>
            </w:pPr>
            <w:r w:rsidRPr="000929AD">
              <w:rPr>
                <w:rFonts w:ascii="Century Gothic" w:hAnsi="Century Gothic"/>
                <w:sz w:val="20"/>
                <w:szCs w:val="20"/>
              </w:rPr>
              <w:t>…………………………………………..</w:t>
            </w:r>
          </w:p>
          <w:p w:rsidR="000929AD" w:rsidRPr="000929AD" w:rsidRDefault="000929AD" w:rsidP="00103317">
            <w:pPr>
              <w:rPr>
                <w:rFonts w:ascii="Century Gothic" w:hAnsi="Century Gothic"/>
                <w:sz w:val="20"/>
                <w:szCs w:val="20"/>
              </w:rPr>
            </w:pPr>
            <w:r w:rsidRPr="000929AD">
              <w:rPr>
                <w:rFonts w:ascii="Century Gothic" w:hAnsi="Century Gothic"/>
                <w:sz w:val="20"/>
                <w:szCs w:val="20"/>
              </w:rPr>
              <w:t xml:space="preserve">                          sz. ig. szám</w:t>
            </w:r>
          </w:p>
          <w:p w:rsidR="000929AD" w:rsidRDefault="000929AD" w:rsidP="001033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4461" w:rsidRPr="000929AD" w:rsidRDefault="00C94461" w:rsidP="001033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4" w:type="dxa"/>
          </w:tcPr>
          <w:p w:rsidR="000929AD" w:rsidRPr="000929AD" w:rsidRDefault="000929AD" w:rsidP="00103317">
            <w:pPr>
              <w:rPr>
                <w:rFonts w:ascii="Century Gothic" w:hAnsi="Century Gothic"/>
                <w:sz w:val="20"/>
                <w:szCs w:val="20"/>
              </w:rPr>
            </w:pPr>
            <w:r w:rsidRPr="000929AD">
              <w:rPr>
                <w:rFonts w:ascii="Century Gothic" w:hAnsi="Century Gothic"/>
                <w:sz w:val="20"/>
                <w:szCs w:val="20"/>
              </w:rPr>
              <w:t>Tanú:…………………………………….</w:t>
            </w:r>
          </w:p>
          <w:p w:rsidR="000929AD" w:rsidRPr="000929AD" w:rsidRDefault="000929AD" w:rsidP="00103317">
            <w:pPr>
              <w:rPr>
                <w:rFonts w:ascii="Century Gothic" w:hAnsi="Century Gothic"/>
                <w:sz w:val="20"/>
                <w:szCs w:val="20"/>
              </w:rPr>
            </w:pPr>
            <w:r w:rsidRPr="000929AD">
              <w:rPr>
                <w:rFonts w:ascii="Century Gothic" w:hAnsi="Century Gothic"/>
                <w:sz w:val="20"/>
                <w:szCs w:val="20"/>
              </w:rPr>
              <w:t xml:space="preserve">                   név nyomtatott betűkkel</w:t>
            </w:r>
          </w:p>
          <w:p w:rsidR="000929AD" w:rsidRPr="000929AD" w:rsidRDefault="000929AD" w:rsidP="001033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29AD" w:rsidRPr="000929AD" w:rsidRDefault="000929AD" w:rsidP="00103317">
            <w:pPr>
              <w:rPr>
                <w:rFonts w:ascii="Century Gothic" w:hAnsi="Century Gothic"/>
                <w:sz w:val="20"/>
                <w:szCs w:val="20"/>
              </w:rPr>
            </w:pPr>
            <w:r w:rsidRPr="000929AD">
              <w:rPr>
                <w:rFonts w:ascii="Century Gothic" w:hAnsi="Century Gothic"/>
                <w:sz w:val="20"/>
                <w:szCs w:val="20"/>
              </w:rPr>
              <w:t>…………………………………………..</w:t>
            </w:r>
          </w:p>
          <w:p w:rsidR="000929AD" w:rsidRPr="000929AD" w:rsidRDefault="000929AD" w:rsidP="00103317">
            <w:pPr>
              <w:rPr>
                <w:rFonts w:ascii="Century Gothic" w:hAnsi="Century Gothic"/>
                <w:sz w:val="20"/>
                <w:szCs w:val="20"/>
              </w:rPr>
            </w:pPr>
            <w:r w:rsidRPr="000929AD">
              <w:rPr>
                <w:rFonts w:ascii="Century Gothic" w:hAnsi="Century Gothic"/>
                <w:sz w:val="20"/>
                <w:szCs w:val="20"/>
              </w:rPr>
              <w:t xml:space="preserve">                             aláírás</w:t>
            </w:r>
          </w:p>
          <w:p w:rsidR="000929AD" w:rsidRPr="000929AD" w:rsidRDefault="000929AD" w:rsidP="001033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29AD" w:rsidRPr="000929AD" w:rsidRDefault="000929AD" w:rsidP="00103317">
            <w:pPr>
              <w:rPr>
                <w:rFonts w:ascii="Century Gothic" w:hAnsi="Century Gothic"/>
                <w:sz w:val="20"/>
                <w:szCs w:val="20"/>
              </w:rPr>
            </w:pPr>
            <w:r w:rsidRPr="000929AD">
              <w:rPr>
                <w:rFonts w:ascii="Century Gothic" w:hAnsi="Century Gothic"/>
                <w:sz w:val="20"/>
                <w:szCs w:val="20"/>
              </w:rPr>
              <w:t>…………………………………………..</w:t>
            </w:r>
          </w:p>
          <w:p w:rsidR="000929AD" w:rsidRPr="000929AD" w:rsidRDefault="000929AD" w:rsidP="00103317">
            <w:pPr>
              <w:rPr>
                <w:rFonts w:ascii="Century Gothic" w:hAnsi="Century Gothic"/>
                <w:sz w:val="20"/>
                <w:szCs w:val="20"/>
              </w:rPr>
            </w:pPr>
            <w:r w:rsidRPr="000929AD">
              <w:rPr>
                <w:rFonts w:ascii="Century Gothic" w:hAnsi="Century Gothic"/>
                <w:sz w:val="20"/>
                <w:szCs w:val="20"/>
              </w:rPr>
              <w:t xml:space="preserve">                             lakhely</w:t>
            </w:r>
          </w:p>
          <w:p w:rsidR="000929AD" w:rsidRPr="000929AD" w:rsidRDefault="000929AD" w:rsidP="001033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29AD" w:rsidRPr="000929AD" w:rsidRDefault="000929AD" w:rsidP="00103317">
            <w:pPr>
              <w:rPr>
                <w:rFonts w:ascii="Century Gothic" w:hAnsi="Century Gothic"/>
                <w:sz w:val="20"/>
                <w:szCs w:val="20"/>
              </w:rPr>
            </w:pPr>
            <w:r w:rsidRPr="000929AD">
              <w:rPr>
                <w:rFonts w:ascii="Century Gothic" w:hAnsi="Century Gothic"/>
                <w:sz w:val="20"/>
                <w:szCs w:val="20"/>
              </w:rPr>
              <w:t>…………………………………………..</w:t>
            </w:r>
          </w:p>
          <w:p w:rsidR="000929AD" w:rsidRPr="000929AD" w:rsidRDefault="000929AD" w:rsidP="00103317">
            <w:pPr>
              <w:rPr>
                <w:rFonts w:ascii="Century Gothic" w:hAnsi="Century Gothic"/>
                <w:sz w:val="20"/>
                <w:szCs w:val="20"/>
              </w:rPr>
            </w:pPr>
            <w:r w:rsidRPr="000929AD">
              <w:rPr>
                <w:rFonts w:ascii="Century Gothic" w:hAnsi="Century Gothic"/>
                <w:sz w:val="20"/>
                <w:szCs w:val="20"/>
              </w:rPr>
              <w:t xml:space="preserve">                          sz. ig. szám</w:t>
            </w:r>
          </w:p>
          <w:p w:rsidR="000929AD" w:rsidRPr="000929AD" w:rsidRDefault="000929AD" w:rsidP="001033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94461" w:rsidRPr="00C94461" w:rsidRDefault="00C94461" w:rsidP="00C94461">
      <w:pPr>
        <w:pStyle w:val="llb"/>
        <w:rPr>
          <w:rFonts w:ascii="Century Gothic" w:hAnsi="Century Gothic"/>
          <w:sz w:val="16"/>
          <w:szCs w:val="16"/>
        </w:rPr>
      </w:pPr>
      <w:r w:rsidRPr="00C94461">
        <w:rPr>
          <w:rFonts w:ascii="Century Gothic" w:hAnsi="Century Gothic"/>
          <w:sz w:val="16"/>
          <w:szCs w:val="16"/>
        </w:rPr>
        <w:t xml:space="preserve">* módosította: 135/2009. (IV.29.) KH. sz. határozat </w:t>
      </w:r>
    </w:p>
    <w:p w:rsidR="00AB0C78" w:rsidRPr="000929AD" w:rsidRDefault="00AB0C78" w:rsidP="000E5ABD">
      <w:pPr>
        <w:jc w:val="both"/>
        <w:rPr>
          <w:rFonts w:ascii="Century Gothic" w:hAnsi="Century Gothic"/>
        </w:rPr>
      </w:pPr>
    </w:p>
    <w:sectPr w:rsidR="00AB0C78" w:rsidRPr="000929AD" w:rsidSect="00C94461">
      <w:headerReference w:type="first" r:id="rId7"/>
      <w:footnotePr>
        <w:pos w:val="beneathText"/>
      </w:footnotePr>
      <w:type w:val="continuous"/>
      <w:pgSz w:w="11905" w:h="16837"/>
      <w:pgMar w:top="1417" w:right="1132" w:bottom="851" w:left="1701" w:header="1417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12" w:rsidRDefault="00D00F12">
      <w:r>
        <w:separator/>
      </w:r>
    </w:p>
  </w:endnote>
  <w:endnote w:type="continuationSeparator" w:id="0">
    <w:p w:rsidR="00D00F12" w:rsidRDefault="00D0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12" w:rsidRDefault="00D00F12">
      <w:r>
        <w:separator/>
      </w:r>
    </w:p>
  </w:footnote>
  <w:footnote w:type="continuationSeparator" w:id="0">
    <w:p w:rsidR="00D00F12" w:rsidRDefault="00D00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17" w:rsidRDefault="00103317">
    <w:pPr>
      <w:keepNext/>
      <w:autoSpaceDE w:val="0"/>
      <w:jc w:val="center"/>
      <w:rPr>
        <w:rFonts w:cs="Garamond"/>
        <w:b/>
        <w:bCs/>
      </w:rPr>
    </w:pPr>
    <w:r>
      <w:rPr>
        <w:rFonts w:cs="Garamond"/>
        <w:b/>
        <w:bCs/>
      </w:rPr>
      <w:t>KECSKEMÉT MEGYEI JOGÚ VÁROS KÖZGYŰLÉS</w:t>
    </w:r>
  </w:p>
  <w:p w:rsidR="00103317" w:rsidRDefault="00103317">
    <w:pPr>
      <w:spacing w:before="120"/>
      <w:jc w:val="center"/>
      <w:rPr>
        <w:b/>
        <w:bCs/>
        <w:szCs w:val="20"/>
      </w:rPr>
    </w:pPr>
    <w:r>
      <w:rPr>
        <w:b/>
        <w:bCs/>
        <w:szCs w:val="20"/>
      </w:rPr>
      <w:t>VÁROSRENDEZÉSI ÉS VÁROSÜZEMELTETÉSI</w:t>
    </w:r>
  </w:p>
  <w:p w:rsidR="00103317" w:rsidRDefault="00103317">
    <w:pPr>
      <w:jc w:val="center"/>
      <w:rPr>
        <w:b/>
      </w:rPr>
    </w:pPr>
    <w:r>
      <w:rPr>
        <w:b/>
      </w:rPr>
      <w:t>BIZOTTSÁGA</w:t>
    </w:r>
  </w:p>
  <w:p w:rsidR="00103317" w:rsidRDefault="0010331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sigmond László">
    <w15:presenceInfo w15:providerId="None" w15:userId="Zsigmond László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929AD"/>
    <w:rsid w:val="00037E47"/>
    <w:rsid w:val="000929AD"/>
    <w:rsid w:val="000E5ABD"/>
    <w:rsid w:val="00103317"/>
    <w:rsid w:val="0013737A"/>
    <w:rsid w:val="001418B4"/>
    <w:rsid w:val="001D2292"/>
    <w:rsid w:val="002668E5"/>
    <w:rsid w:val="0032516D"/>
    <w:rsid w:val="003C6CA2"/>
    <w:rsid w:val="00495234"/>
    <w:rsid w:val="004F05B8"/>
    <w:rsid w:val="005D0A9D"/>
    <w:rsid w:val="00637119"/>
    <w:rsid w:val="00660F39"/>
    <w:rsid w:val="0069337D"/>
    <w:rsid w:val="00732AAC"/>
    <w:rsid w:val="0078014C"/>
    <w:rsid w:val="007F7C50"/>
    <w:rsid w:val="00880518"/>
    <w:rsid w:val="008B66FB"/>
    <w:rsid w:val="009F52B3"/>
    <w:rsid w:val="00A45AF4"/>
    <w:rsid w:val="00AB0C78"/>
    <w:rsid w:val="00B20BA8"/>
    <w:rsid w:val="00C40E65"/>
    <w:rsid w:val="00C94461"/>
    <w:rsid w:val="00CB2AA4"/>
    <w:rsid w:val="00D00F12"/>
    <w:rsid w:val="00D13E2A"/>
    <w:rsid w:val="00D6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9A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0929A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lfej">
    <w:name w:val="header"/>
    <w:basedOn w:val="Norml"/>
    <w:link w:val="lfejChar"/>
    <w:rsid w:val="000929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929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rsid w:val="00C944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94461"/>
    <w:rPr>
      <w:rFonts w:ascii="Times New Roman" w:eastAsia="Times New Roman" w:hAnsi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18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8B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foepitesz</dc:creator>
  <cp:keywords/>
  <cp:lastModifiedBy>Fehér Mihály</cp:lastModifiedBy>
  <cp:revision>3</cp:revision>
  <cp:lastPrinted>2017-12-19T12:31:00Z</cp:lastPrinted>
  <dcterms:created xsi:type="dcterms:W3CDTF">2018-06-14T07:01:00Z</dcterms:created>
  <dcterms:modified xsi:type="dcterms:W3CDTF">2018-06-14T09:31:00Z</dcterms:modified>
</cp:coreProperties>
</file>