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694002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9" w:type="pct"/>
            <w:vAlign w:val="center"/>
          </w:tcPr>
          <w:p w:rsidR="00694002" w:rsidRPr="007650F6" w:rsidRDefault="00694002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közútkezelői hozzájárulás </w:t>
            </w: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br/>
              <w:t>útcsatlakozás létesítéséhez</w:t>
            </w:r>
          </w:p>
        </w:tc>
      </w:tr>
      <w:tr w:rsidR="00694002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694002" w:rsidRPr="007650F6" w:rsidTr="00DB45A5">
        <w:trPr>
          <w:trHeight w:val="486"/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694002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illetékmentes</w:t>
            </w:r>
          </w:p>
        </w:tc>
      </w:tr>
      <w:tr w:rsidR="00694002" w:rsidRPr="007650F6" w:rsidTr="00DB45A5">
        <w:trPr>
          <w:trHeight w:val="1193"/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:rsidR="00694002" w:rsidRPr="007650F6" w:rsidRDefault="00694002" w:rsidP="00DB45A5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Kérelem, melynek tartalmaznia kell: 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helyét, célját,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annak a személynek (szervezetnek) a nevét és címét, akinek az érdekében az igénybevétel történik (a hozzájárulás jogosultja):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kezdetének és befejezésének tervezett időpontját,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kezelői hozzájárulásban foglalt feltételek betartásáért felelős személy nevét, címét, telefonszámát,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vízelvezetés megoldását az útcsatlakozás térségében,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csatlakozó út várható forgalmi adatait,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érintett ingatlan azonosításához szükséges ingatlan-nyilvántartási adatokat.</w:t>
            </w:r>
          </w:p>
          <w:p w:rsidR="00694002" w:rsidRPr="007650F6" w:rsidRDefault="00694002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kérelemhez mellékelni kell: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igénybevételt feltüntető tervet (helyszínrajz, vázlat, műszaki leírás) 3 példányban,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közút érintett szakaszának hossz- és keresztszelvényének rajzát 3 példányban,</w:t>
            </w:r>
          </w:p>
          <w:p w:rsidR="00694002" w:rsidRPr="007650F6" w:rsidRDefault="00694002" w:rsidP="00694002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</w:pPr>
            <w:r w:rsidRPr="007650F6">
              <w:rPr>
                <w:kern w:val="28"/>
              </w:rPr>
              <w:t>az igénybevétel miatt szükséges forgalomszabályozás (korlátozás, forgalomelterelés) tervét 3 példányban.</w:t>
            </w:r>
          </w:p>
        </w:tc>
      </w:tr>
      <w:tr w:rsidR="00694002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:rsidR="00694002" w:rsidRPr="007650F6" w:rsidRDefault="00694002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Útcsatlakozás létesítéséhez a közút kezelőjének hozzájárulása szükséges.</w:t>
            </w:r>
          </w:p>
          <w:p w:rsidR="00694002" w:rsidRPr="007650F6" w:rsidRDefault="00694002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hozzájárulásban a közút kezelője a közút állagának védelme, a forgalom biztonsága érdekében feltételeket írhat elő.</w:t>
            </w:r>
          </w:p>
        </w:tc>
      </w:tr>
      <w:tr w:rsidR="00694002" w:rsidRPr="007650F6" w:rsidTr="00DB45A5">
        <w:trPr>
          <w:trHeight w:val="1241"/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:rsidR="00694002" w:rsidRPr="007650F6" w:rsidRDefault="00694002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694002" w:rsidRPr="007650F6" w:rsidRDefault="00694002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694002" w:rsidRDefault="00694002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694002" w:rsidRPr="007650F6" w:rsidRDefault="00694002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694002" w:rsidRPr="007650F6" w:rsidTr="00DB45A5">
        <w:trPr>
          <w:trHeight w:val="1652"/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:rsidR="00694002" w:rsidRPr="007650F6" w:rsidRDefault="00694002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elbírálása – átruházott hatáskörben – a jegyző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feladatkörébe tartozik.</w:t>
            </w:r>
          </w:p>
          <w:p w:rsidR="00694002" w:rsidRPr="007650F6" w:rsidRDefault="00694002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eljárás során a tényállás tisztázása érdekében helyszíni szemlére kerülhet sor.</w:t>
            </w:r>
          </w:p>
          <w:p w:rsidR="00694002" w:rsidRPr="007650F6" w:rsidRDefault="00694002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írásban értesülnek.</w:t>
            </w:r>
          </w:p>
        </w:tc>
      </w:tr>
      <w:tr w:rsidR="00694002" w:rsidRPr="007650F6" w:rsidTr="00DB45A5">
        <w:trPr>
          <w:trHeight w:val="618"/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:rsidR="00694002" w:rsidRPr="007650F6" w:rsidRDefault="00694002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694002" w:rsidRPr="007650F6" w:rsidTr="00DB45A5">
        <w:trPr>
          <w:trHeight w:val="550"/>
          <w:tblCellSpacing w:w="20" w:type="dxa"/>
        </w:trPr>
        <w:tc>
          <w:tcPr>
            <w:tcW w:w="1849" w:type="pct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:rsidR="00694002" w:rsidRPr="007650F6" w:rsidRDefault="00694002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4002"/>
    <w:rsid w:val="00282806"/>
    <w:rsid w:val="00327037"/>
    <w:rsid w:val="0069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00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4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2019-04-11T06:11:00Z</dcterms:created>
  <dcterms:modified xsi:type="dcterms:W3CDTF">2019-04-11T06:12:00Z</dcterms:modified>
</cp:coreProperties>
</file>