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6" w:type="dxa"/>
        <w:tblLook w:val="0000"/>
      </w:tblPr>
      <w:tblGrid>
        <w:gridCol w:w="2633"/>
        <w:gridCol w:w="3960"/>
        <w:gridCol w:w="2563"/>
      </w:tblGrid>
      <w:tr w:rsidR="009F7883" w:rsidTr="00CD645A">
        <w:trPr>
          <w:cantSplit/>
          <w:trHeight w:val="1277"/>
        </w:trPr>
        <w:tc>
          <w:tcPr>
            <w:tcW w:w="2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9F7883" w:rsidRDefault="009F7883" w:rsidP="00CD645A">
            <w:pPr>
              <w:pStyle w:val="TARTALOM"/>
              <w:tabs>
                <w:tab w:val="left" w:pos="5529"/>
              </w:tabs>
              <w:snapToGrid w:val="0"/>
              <w:ind w:right="0"/>
              <w:jc w:val="center"/>
              <w:rPr>
                <w:rFonts w:ascii="Garamond" w:eastAsia="Times New Roman" w:hAnsi="Garamond" w:cs="Tahoma"/>
                <w:b/>
                <w:bCs/>
                <w:sz w:val="18"/>
                <w:szCs w:val="18"/>
                <w:lang w:val="hu-HU"/>
              </w:rPr>
            </w:pPr>
            <w:r>
              <w:rPr>
                <w:rFonts w:ascii="Garamond" w:eastAsia="Times New Roman" w:hAnsi="Garamond" w:cs="Tahoma"/>
                <w:b/>
                <w:bCs/>
                <w:sz w:val="18"/>
                <w:szCs w:val="18"/>
                <w:lang w:val="hu-HU"/>
              </w:rPr>
              <w:t>Kecskemét Megyei Jogú Város Polgármesteri Hivatal</w:t>
            </w:r>
          </w:p>
          <w:p w:rsidR="009F7883" w:rsidRDefault="009F7883" w:rsidP="00CD645A">
            <w:pPr>
              <w:pStyle w:val="TARTALOM"/>
              <w:tabs>
                <w:tab w:val="left" w:pos="5529"/>
              </w:tabs>
              <w:ind w:right="0"/>
              <w:jc w:val="center"/>
              <w:rPr>
                <w:rFonts w:ascii="Garamond" w:eastAsia="Times New Roman" w:hAnsi="Garamond" w:cs="Tahoma"/>
                <w:b/>
                <w:bCs/>
                <w:sz w:val="18"/>
                <w:szCs w:val="18"/>
                <w:lang w:val="hu-HU"/>
              </w:rPr>
            </w:pPr>
            <w:r>
              <w:rPr>
                <w:rFonts w:ascii="Garamond" w:eastAsia="Times New Roman" w:hAnsi="Garamond" w:cs="Tahoma"/>
                <w:b/>
                <w:bCs/>
                <w:sz w:val="18"/>
                <w:szCs w:val="18"/>
                <w:lang w:val="hu-HU"/>
              </w:rPr>
              <w:t>Jogi Osztály</w:t>
            </w:r>
          </w:p>
          <w:p w:rsidR="009F7883" w:rsidRDefault="009F7883" w:rsidP="00CD645A">
            <w:pPr>
              <w:pStyle w:val="TARTALOM"/>
              <w:tabs>
                <w:tab w:val="left" w:pos="5529"/>
              </w:tabs>
              <w:ind w:right="0"/>
              <w:jc w:val="center"/>
              <w:rPr>
                <w:rFonts w:ascii="Garamond" w:eastAsia="Times New Roman" w:hAnsi="Garamond" w:cs="Tahoma"/>
                <w:sz w:val="18"/>
                <w:szCs w:val="18"/>
                <w:lang w:val="hu-HU"/>
              </w:rPr>
            </w:pPr>
            <w:r>
              <w:rPr>
                <w:rFonts w:ascii="Garamond" w:eastAsia="Times New Roman" w:hAnsi="Garamond" w:cs="Tahoma"/>
                <w:sz w:val="18"/>
                <w:szCs w:val="18"/>
                <w:lang w:val="hu-HU"/>
              </w:rPr>
              <w:t>Kecskemét, Kossuth tér 1.</w:t>
            </w:r>
          </w:p>
          <w:p w:rsidR="009F7883" w:rsidRDefault="009F7883" w:rsidP="00CD645A">
            <w:pPr>
              <w:pStyle w:val="TARTALOM"/>
              <w:tabs>
                <w:tab w:val="left" w:pos="5529"/>
              </w:tabs>
              <w:ind w:right="0"/>
              <w:jc w:val="center"/>
              <w:rPr>
                <w:rFonts w:ascii="Garamond" w:eastAsia="Times New Roman" w:hAnsi="Garamond" w:cs="Tahoma"/>
                <w:sz w:val="18"/>
                <w:szCs w:val="18"/>
                <w:lang w:val="hu-HU"/>
              </w:rPr>
            </w:pPr>
            <w:r>
              <w:rPr>
                <w:rFonts w:ascii="Garamond" w:eastAsia="Times New Roman" w:hAnsi="Garamond" w:cs="Tahoma"/>
                <w:sz w:val="18"/>
                <w:szCs w:val="18"/>
                <w:lang w:val="hu-HU"/>
              </w:rPr>
              <w:t>Tel.: 76/513-591</w:t>
            </w:r>
          </w:p>
        </w:tc>
        <w:tc>
          <w:tcPr>
            <w:tcW w:w="3960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9F7883" w:rsidRDefault="009F7883" w:rsidP="00CD645A">
            <w:pPr>
              <w:pStyle w:val="TARTALOM"/>
              <w:snapToGrid w:val="0"/>
              <w:ind w:right="0"/>
              <w:jc w:val="center"/>
              <w:rPr>
                <w:rFonts w:ascii="Garamond" w:eastAsia="Times New Roman" w:hAnsi="Garamond" w:cs="Tahoma"/>
                <w:b/>
                <w:caps/>
                <w:sz w:val="32"/>
                <w:lang w:val="hu-HU"/>
              </w:rPr>
            </w:pPr>
            <w:r>
              <w:rPr>
                <w:rFonts w:ascii="Garamond" w:eastAsia="Times New Roman" w:hAnsi="Garamond" w:cs="Tahoma"/>
                <w:b/>
                <w:caps/>
                <w:sz w:val="32"/>
                <w:lang w:val="hu-HU"/>
              </w:rPr>
              <w:t>KÖZTERÜLET- HASZNÁLATI SZERZŐDÉSHEZ AJÁNLAT</w:t>
            </w:r>
          </w:p>
        </w:tc>
        <w:tc>
          <w:tcPr>
            <w:tcW w:w="2563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F7883" w:rsidRDefault="009F7883" w:rsidP="00CD645A">
            <w:pPr>
              <w:tabs>
                <w:tab w:val="left" w:pos="1135"/>
                <w:tab w:val="left" w:pos="7371"/>
              </w:tabs>
              <w:autoSpaceDE w:val="0"/>
              <w:snapToGrid w:val="0"/>
              <w:jc w:val="center"/>
              <w:rPr>
                <w:rFonts w:ascii="Garamond" w:eastAsia="StarSymbol" w:hAnsi="Garamond" w:cs="Garamond"/>
                <w:b/>
                <w:bCs/>
                <w:kern w:val="1"/>
                <w:sz w:val="20"/>
                <w:szCs w:val="20"/>
                <w:u w:val="single"/>
              </w:rPr>
            </w:pPr>
            <w:r>
              <w:rPr>
                <w:rFonts w:ascii="Garamond" w:eastAsia="StarSymbol" w:hAnsi="Garamond" w:cs="Garamond"/>
                <w:b/>
                <w:bCs/>
                <w:kern w:val="1"/>
                <w:sz w:val="20"/>
                <w:szCs w:val="20"/>
                <w:u w:val="single"/>
              </w:rPr>
              <w:t>Ügyfélfogadás rendje:</w:t>
            </w:r>
          </w:p>
          <w:p w:rsidR="009F7883" w:rsidRPr="00101B53" w:rsidRDefault="009F7883" w:rsidP="00CD645A">
            <w:pPr>
              <w:tabs>
                <w:tab w:val="left" w:pos="1135"/>
                <w:tab w:val="left" w:pos="7371"/>
              </w:tabs>
              <w:autoSpaceDE w:val="0"/>
              <w:jc w:val="both"/>
              <w:rPr>
                <w:rFonts w:eastAsia="StarSymbol"/>
                <w:bCs/>
                <w:kern w:val="1"/>
                <w:sz w:val="18"/>
                <w:szCs w:val="18"/>
              </w:rPr>
            </w:pPr>
            <w:r w:rsidRPr="00101B53">
              <w:rPr>
                <w:rFonts w:eastAsia="StarSymbol"/>
                <w:bCs/>
                <w:kern w:val="1"/>
                <w:sz w:val="18"/>
                <w:szCs w:val="18"/>
              </w:rPr>
              <w:t>Hétfő</w:t>
            </w:r>
            <w:r>
              <w:rPr>
                <w:rFonts w:eastAsia="StarSymbol"/>
                <w:bCs/>
                <w:kern w:val="1"/>
                <w:sz w:val="18"/>
                <w:szCs w:val="18"/>
              </w:rPr>
              <w:t>:</w:t>
            </w:r>
            <w:r w:rsidRPr="00101B53">
              <w:rPr>
                <w:rFonts w:eastAsia="StarSymbol"/>
                <w:bCs/>
                <w:kern w:val="1"/>
                <w:sz w:val="18"/>
                <w:szCs w:val="18"/>
              </w:rPr>
              <w:t>7:45-1</w:t>
            </w:r>
            <w:r>
              <w:rPr>
                <w:rFonts w:eastAsia="StarSymbol"/>
                <w:bCs/>
                <w:kern w:val="1"/>
                <w:sz w:val="18"/>
                <w:szCs w:val="18"/>
              </w:rPr>
              <w:t>2</w:t>
            </w:r>
            <w:r w:rsidRPr="00101B53">
              <w:rPr>
                <w:rFonts w:eastAsia="StarSymbol"/>
                <w:bCs/>
                <w:kern w:val="1"/>
                <w:sz w:val="18"/>
                <w:szCs w:val="18"/>
              </w:rPr>
              <w:t>:00</w:t>
            </w:r>
            <w:r>
              <w:rPr>
                <w:rFonts w:eastAsia="StarSymbol"/>
                <w:kern w:val="1"/>
                <w:sz w:val="18"/>
                <w:szCs w:val="18"/>
              </w:rPr>
              <w:t xml:space="preserve">, 13:00-16:00 </w:t>
            </w:r>
            <w:r w:rsidRPr="00101B53">
              <w:rPr>
                <w:rFonts w:eastAsia="StarSymbol"/>
                <w:kern w:val="1"/>
                <w:sz w:val="18"/>
                <w:szCs w:val="18"/>
              </w:rPr>
              <w:t>óráig</w:t>
            </w:r>
          </w:p>
          <w:p w:rsidR="009F7883" w:rsidRPr="00101B53" w:rsidRDefault="009F7883" w:rsidP="00CD645A">
            <w:pPr>
              <w:tabs>
                <w:tab w:val="left" w:pos="1135"/>
                <w:tab w:val="left" w:pos="7371"/>
              </w:tabs>
              <w:autoSpaceDE w:val="0"/>
              <w:jc w:val="both"/>
              <w:rPr>
                <w:rFonts w:eastAsia="StarSymbol"/>
                <w:kern w:val="1"/>
                <w:sz w:val="18"/>
                <w:szCs w:val="18"/>
              </w:rPr>
            </w:pPr>
            <w:r>
              <w:rPr>
                <w:rFonts w:eastAsia="StarSymbol"/>
                <w:kern w:val="1"/>
                <w:sz w:val="18"/>
                <w:szCs w:val="18"/>
              </w:rPr>
              <w:t>Szerda:</w:t>
            </w:r>
            <w:r w:rsidRPr="00101B53">
              <w:rPr>
                <w:rFonts w:eastAsia="StarSymbol"/>
                <w:kern w:val="1"/>
                <w:sz w:val="18"/>
                <w:szCs w:val="18"/>
              </w:rPr>
              <w:t xml:space="preserve">  13:00 – 1</w:t>
            </w:r>
            <w:r>
              <w:rPr>
                <w:rFonts w:eastAsia="StarSymbol"/>
                <w:kern w:val="1"/>
                <w:sz w:val="18"/>
                <w:szCs w:val="18"/>
              </w:rPr>
              <w:t>8</w:t>
            </w:r>
            <w:r w:rsidRPr="00101B53">
              <w:rPr>
                <w:rFonts w:eastAsia="StarSymbol"/>
                <w:kern w:val="1"/>
                <w:sz w:val="18"/>
                <w:szCs w:val="18"/>
              </w:rPr>
              <w:t>:00 óráig</w:t>
            </w:r>
          </w:p>
          <w:p w:rsidR="009F7883" w:rsidRDefault="009F7883" w:rsidP="00CD645A">
            <w:pPr>
              <w:pStyle w:val="TARTALOM"/>
              <w:ind w:right="0"/>
              <w:rPr>
                <w:rFonts w:ascii="Garamond" w:eastAsia="StarSymbol" w:hAnsi="Garamond" w:cs="Garamond"/>
                <w:kern w:val="1"/>
                <w:sz w:val="16"/>
                <w:szCs w:val="16"/>
                <w:lang w:val="hu-HU"/>
              </w:rPr>
            </w:pPr>
          </w:p>
        </w:tc>
      </w:tr>
    </w:tbl>
    <w:p w:rsidR="009F7883" w:rsidRDefault="009F7883" w:rsidP="009F7883">
      <w:pPr>
        <w:pStyle w:val="lfej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Az adatlap letölthető a </w:t>
      </w:r>
      <w:hyperlink r:id="rId5" w:history="1">
        <w:r w:rsidRPr="00AE142D">
          <w:rPr>
            <w:rStyle w:val="Hiperhivatkozs"/>
            <w:rFonts w:ascii="Arial" w:hAnsi="Arial"/>
            <w:sz w:val="22"/>
            <w:szCs w:val="22"/>
          </w:rPr>
          <w:t>www.kecskemet.hu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honlap e-ügyintézés almenüből.</w:t>
      </w:r>
    </w:p>
    <w:p w:rsidR="009F7883" w:rsidRDefault="009F7883" w:rsidP="009F7883">
      <w:pPr>
        <w:pStyle w:val="lfej"/>
        <w:rPr>
          <w:rFonts w:ascii="Arial" w:hAnsi="Arial" w:cs="Arial"/>
          <w:sz w:val="22"/>
          <w:szCs w:val="22"/>
        </w:rPr>
      </w:pPr>
    </w:p>
    <w:p w:rsidR="009F7883" w:rsidRDefault="009F7883" w:rsidP="009F7883">
      <w:pPr>
        <w:pStyle w:val="lfej"/>
        <w:spacing w:after="24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Kötelező mellékletek felsorolása a hátoldalon!</w:t>
      </w:r>
    </w:p>
    <w:p w:rsidR="009F7883" w:rsidRDefault="009F7883" w:rsidP="009F7883">
      <w:pPr>
        <w:tabs>
          <w:tab w:val="right" w:leader="underscore" w:pos="9072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Ajánlattevő neve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right" w:leader="underscore" w:pos="9072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Pontos lakcíme: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right" w:leader="underscore" w:pos="9072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Születési helye és ideje: 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right" w:leader="underscore" w:pos="9072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Anyja neve: 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right" w:leader="underscore" w:pos="9072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Őstermelői / vállalkozói igazolvány száma: 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right" w:leader="underscore" w:pos="9072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Adóazonosító jel / adószám: 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right" w:leader="underscore" w:pos="9072"/>
        </w:tabs>
        <w:spacing w:after="24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Számlaszám: 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Cég esetén</w:t>
      </w:r>
    </w:p>
    <w:p w:rsidR="009F7883" w:rsidRDefault="009F7883" w:rsidP="009F7883">
      <w:pPr>
        <w:tabs>
          <w:tab w:val="right" w:leader="underscore" w:pos="9072"/>
        </w:tabs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Cég megnevezése: 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left" w:pos="1134"/>
          <w:tab w:val="right" w:leader="underscore" w:pos="9072"/>
        </w:tabs>
        <w:spacing w:line="360" w:lineRule="auto"/>
        <w:ind w:left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Székhelye: 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left" w:pos="1134"/>
          <w:tab w:val="right" w:leader="underscore" w:pos="9072"/>
        </w:tabs>
        <w:spacing w:line="360" w:lineRule="auto"/>
        <w:ind w:left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Képviselője: 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left" w:pos="1134"/>
          <w:tab w:val="right" w:leader="underscore" w:pos="9072"/>
        </w:tabs>
        <w:spacing w:line="360" w:lineRule="auto"/>
        <w:ind w:left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Adószám: 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right" w:leader="underscore" w:pos="1134"/>
          <w:tab w:val="right" w:leader="underscore" w:pos="9072"/>
        </w:tabs>
        <w:spacing w:line="360" w:lineRule="auto"/>
        <w:ind w:left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Cégjegyzékszám: 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right" w:pos="8931"/>
        </w:tabs>
        <w:spacing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 közterület-használat helye:</w:t>
      </w:r>
    </w:p>
    <w:p w:rsidR="009F7883" w:rsidRDefault="009F7883" w:rsidP="009F7883">
      <w:pPr>
        <w:tabs>
          <w:tab w:val="right" w:leader="underscore" w:pos="9072"/>
        </w:tabs>
        <w:spacing w:after="12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</w:t>
      </w:r>
    </w:p>
    <w:p w:rsidR="009F7883" w:rsidRDefault="009F7883" w:rsidP="009F7883">
      <w:pPr>
        <w:tabs>
          <w:tab w:val="right" w:pos="8931"/>
        </w:tabs>
        <w:spacing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 közterület-használat célja, területigénye:</w:t>
      </w:r>
    </w:p>
    <w:p w:rsidR="009F7883" w:rsidRDefault="009F7883" w:rsidP="009F7883">
      <w:pPr>
        <w:tabs>
          <w:tab w:val="right" w:leader="underscore" w:pos="9072"/>
        </w:tabs>
        <w:spacing w:after="340" w:line="2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</w:t>
      </w:r>
    </w:p>
    <w:p w:rsidR="009F7883" w:rsidRDefault="009F7883" w:rsidP="009F7883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Időtartama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ab/>
        <w:t>201___ év _____________________________ hó ___________ naptól</w:t>
      </w:r>
    </w:p>
    <w:p w:rsidR="009F7883" w:rsidRDefault="009F7883" w:rsidP="009F7883">
      <w:pPr>
        <w:spacing w:after="17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201___ év _____________________________ hó ___________ napig</w:t>
      </w:r>
    </w:p>
    <w:p w:rsidR="009F7883" w:rsidRDefault="009F7883" w:rsidP="009F7883">
      <w:pPr>
        <w:spacing w:after="5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Megjegyzés:</w:t>
      </w:r>
    </w:p>
    <w:p w:rsidR="009F7883" w:rsidRDefault="009F7883" w:rsidP="009F7883">
      <w:pPr>
        <w:spacing w:after="170" w:line="2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Kecskemét, ____________________________</w:t>
      </w:r>
    </w:p>
    <w:p w:rsidR="009F7883" w:rsidRDefault="009F7883" w:rsidP="009F7883">
      <w:pPr>
        <w:tabs>
          <w:tab w:val="left" w:pos="5671"/>
          <w:tab w:val="right" w:leader="underscore" w:pos="9071"/>
        </w:tabs>
        <w:spacing w:line="2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center" w:pos="7371"/>
        </w:tabs>
        <w:spacing w:after="283" w:line="200" w:lineRule="atLeas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Ajánlattevő olvasható aláírása</w:t>
      </w:r>
    </w:p>
    <w:p w:rsidR="009F7883" w:rsidRDefault="009F7883" w:rsidP="009F7883">
      <w:pPr>
        <w:tabs>
          <w:tab w:val="left" w:pos="3402"/>
          <w:tab w:val="right" w:leader="underscore" w:pos="9072"/>
        </w:tabs>
        <w:spacing w:after="283" w:line="2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Postacíme: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left" w:pos="3402"/>
          <w:tab w:val="right" w:leader="underscore" w:pos="9072"/>
        </w:tabs>
        <w:spacing w:after="283" w:line="2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Telefonszáma, és/vagy: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left" w:pos="3402"/>
          <w:tab w:val="right" w:leader="underscore" w:pos="9072"/>
        </w:tabs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Elektronikus levélcíme (e-mail):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</w:p>
    <w:p w:rsidR="009F7883" w:rsidRDefault="009F7883" w:rsidP="009F7883">
      <w:pPr>
        <w:tabs>
          <w:tab w:val="left" w:pos="3969"/>
        </w:tabs>
        <w:spacing w:after="170" w:line="200" w:lineRule="atLeast"/>
        <w:ind w:right="56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Kecskemét Megyei Jogú Város Önkormányzata Közgyűlésének 6/2009. (I.30.) rendelete a közterületek használatáról megtekinthető, vagy letölthető a </w:t>
      </w:r>
      <w:r>
        <w:rPr>
          <w:rFonts w:ascii="Arial" w:hAnsi="Arial" w:cs="Arial"/>
        </w:rPr>
        <w:t>www.kecskemet.hu</w:t>
      </w:r>
      <w:r>
        <w:rPr>
          <w:rFonts w:ascii="Arial" w:eastAsia="Times New Roman" w:hAnsi="Arial" w:cs="Arial"/>
        </w:rPr>
        <w:t xml:space="preserve"> honlapról.</w:t>
      </w:r>
    </w:p>
    <w:p w:rsidR="009F7883" w:rsidRDefault="009F7883" w:rsidP="009F7883">
      <w:pPr>
        <w:pStyle w:val="Szvegtrzs"/>
        <w:spacing w:after="113" w:line="200" w:lineRule="atLeast"/>
        <w:jc w:val="both"/>
        <w:rPr>
          <w:rFonts w:ascii="Arial" w:hAnsi="Arial" w:cs="Tahoma"/>
        </w:rPr>
      </w:pPr>
      <w:r>
        <w:rPr>
          <w:rFonts w:ascii="Arial" w:hAnsi="Arial" w:cs="Tahoma"/>
        </w:rPr>
        <w:t xml:space="preserve">Kecskemét Megyei Jogú Város Önkormányzata Közgyűlésének a közterületek használatáról szóló 6/2009. (I.30.) önkormányzati rendeletének 11. § (3) bekezdése szerint az ajánlathoz </w:t>
      </w:r>
      <w:r>
        <w:rPr>
          <w:rFonts w:ascii="Arial" w:hAnsi="Arial" w:cs="Tahoma"/>
          <w:b/>
          <w:bCs/>
        </w:rPr>
        <w:t>mellékelni kell</w:t>
      </w:r>
      <w:r>
        <w:rPr>
          <w:rFonts w:ascii="Arial" w:hAnsi="Arial" w:cs="Tahoma"/>
        </w:rPr>
        <w:t>:</w:t>
      </w:r>
    </w:p>
    <w:p w:rsidR="009F7883" w:rsidRDefault="009F7883" w:rsidP="009F7883">
      <w:pPr>
        <w:widowControl w:val="0"/>
        <w:numPr>
          <w:ilvl w:val="0"/>
          <w:numId w:val="2"/>
        </w:numPr>
        <w:tabs>
          <w:tab w:val="left" w:pos="848"/>
        </w:tabs>
        <w:suppressAutoHyphens/>
        <w:spacing w:after="120" w:line="240" w:lineRule="auto"/>
        <w:ind w:left="848"/>
        <w:jc w:val="both"/>
        <w:rPr>
          <w:rFonts w:ascii="Arial" w:hAnsi="Arial" w:cs="Tahoma"/>
        </w:rPr>
      </w:pPr>
      <w:r>
        <w:rPr>
          <w:rFonts w:ascii="Arial" w:hAnsi="Arial" w:cs="Tahoma"/>
        </w:rPr>
        <w:t>a közterületen folytatni kívánt tevékenység gyakorlására jogosító okiratok egyszerű másolatát,</w:t>
      </w:r>
    </w:p>
    <w:p w:rsidR="009F7883" w:rsidRDefault="009F7883" w:rsidP="009F7883">
      <w:pPr>
        <w:widowControl w:val="0"/>
        <w:numPr>
          <w:ilvl w:val="0"/>
          <w:numId w:val="2"/>
        </w:numPr>
        <w:tabs>
          <w:tab w:val="left" w:pos="848"/>
        </w:tabs>
        <w:suppressAutoHyphens/>
        <w:spacing w:after="120" w:line="240" w:lineRule="auto"/>
        <w:ind w:left="848"/>
        <w:jc w:val="both"/>
        <w:rPr>
          <w:rFonts w:ascii="Arial" w:hAnsi="Arial" w:cs="Tahoma"/>
        </w:rPr>
      </w:pPr>
      <w:r>
        <w:rPr>
          <w:rFonts w:ascii="Arial" w:hAnsi="Arial" w:cs="Tahoma"/>
        </w:rPr>
        <w:t>helyszínrajzot vagy vázlatot 1 példányban, a közterület-használat helyének megjelölésével, méretezésével,</w:t>
      </w:r>
    </w:p>
    <w:p w:rsidR="009F7883" w:rsidRDefault="009F7883" w:rsidP="009F7883">
      <w:pPr>
        <w:widowControl w:val="0"/>
        <w:numPr>
          <w:ilvl w:val="0"/>
          <w:numId w:val="2"/>
        </w:numPr>
        <w:tabs>
          <w:tab w:val="left" w:pos="848"/>
        </w:tabs>
        <w:suppressAutoHyphens/>
        <w:spacing w:after="120" w:line="240" w:lineRule="auto"/>
        <w:ind w:left="848"/>
        <w:jc w:val="both"/>
        <w:rPr>
          <w:rFonts w:ascii="Arial" w:hAnsi="Arial" w:cs="Tahoma"/>
        </w:rPr>
      </w:pPr>
      <w:r>
        <w:rPr>
          <w:rFonts w:ascii="Arial" w:hAnsi="Arial" w:cs="Tahoma"/>
        </w:rPr>
        <w:t>a főépítész szakmai véleményét vendéglátó-ipari előkert, illetve a közterületen új pavilon, árusítóhely bővíthetősége, felújíthatósága, elhelyezhetősége tárgyában</w:t>
      </w:r>
      <w:r>
        <w:rPr>
          <w:rFonts w:ascii="Arial" w:hAnsi="Arial" w:cs="Tahoma"/>
          <w:b/>
          <w:bCs/>
        </w:rPr>
        <w:t>*</w:t>
      </w:r>
      <w:r>
        <w:rPr>
          <w:rFonts w:ascii="Arial" w:hAnsi="Arial" w:cs="Tahoma"/>
        </w:rPr>
        <w:t>,</w:t>
      </w:r>
    </w:p>
    <w:p w:rsidR="009F7883" w:rsidRPr="007A4E62" w:rsidRDefault="009F7883" w:rsidP="009F7883">
      <w:pPr>
        <w:widowControl w:val="0"/>
        <w:numPr>
          <w:ilvl w:val="0"/>
          <w:numId w:val="2"/>
        </w:numPr>
        <w:tabs>
          <w:tab w:val="left" w:pos="848"/>
        </w:tabs>
        <w:suppressAutoHyphens/>
        <w:spacing w:after="120" w:line="240" w:lineRule="auto"/>
        <w:ind w:left="8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 a közterület-használat építmény, vagy utcabútor elhelyezése céljára szolgál, a berendezés terveit 1 példányban, olyan méretarányban, amely a részleteket is egyértelműen ábrázolja (betűforma, illetve felirat egységes megjelenése, színek megjelölése), vagy az arról készült fényképet 1 példányban,</w:t>
      </w:r>
    </w:p>
    <w:p w:rsidR="009F7883" w:rsidRDefault="009F7883" w:rsidP="009F7883">
      <w:pPr>
        <w:widowControl w:val="0"/>
        <w:numPr>
          <w:ilvl w:val="0"/>
          <w:numId w:val="2"/>
        </w:numPr>
        <w:tabs>
          <w:tab w:val="left" w:pos="848"/>
        </w:tabs>
        <w:suppressAutoHyphens/>
        <w:spacing w:after="120" w:line="240" w:lineRule="auto"/>
        <w:ind w:left="848"/>
        <w:jc w:val="both"/>
        <w:rPr>
          <w:rFonts w:ascii="Arial" w:hAnsi="Arial" w:cs="Tahoma"/>
        </w:rPr>
      </w:pPr>
      <w:r>
        <w:rPr>
          <w:rFonts w:ascii="Arial" w:hAnsi="Arial" w:cs="Tahoma"/>
        </w:rPr>
        <w:t>közút területét érintő közterület-használat esetében a kezelő</w:t>
      </w:r>
      <w:r>
        <w:rPr>
          <w:rFonts w:ascii="Arial" w:hAnsi="Arial" w:cs="Tahoma"/>
          <w:b/>
        </w:rPr>
        <w:t>**</w:t>
      </w:r>
      <w:r>
        <w:rPr>
          <w:rFonts w:ascii="Arial" w:hAnsi="Arial" w:cs="Tahoma"/>
        </w:rPr>
        <w:t xml:space="preserve"> hozzájáruló nyilatkozatát.</w:t>
      </w:r>
    </w:p>
    <w:p w:rsidR="009F7883" w:rsidRDefault="009F7883" w:rsidP="009F7883">
      <w:pPr>
        <w:jc w:val="both"/>
        <w:rPr>
          <w:rFonts w:ascii="Arial" w:eastAsia="Times New Roman" w:hAnsi="Arial" w:cs="Tahoma"/>
          <w:shd w:val="clear" w:color="auto" w:fill="00FFFF"/>
        </w:rPr>
      </w:pPr>
    </w:p>
    <w:p w:rsidR="009F7883" w:rsidRPr="008026D3" w:rsidRDefault="009F7883" w:rsidP="009F7883">
      <w:pPr>
        <w:jc w:val="both"/>
        <w:rPr>
          <w:rFonts w:ascii="Arial" w:eastAsia="Times New Roman" w:hAnsi="Arial" w:cs="Tahoma"/>
          <w:b/>
        </w:rPr>
      </w:pPr>
      <w:r w:rsidRPr="008026D3">
        <w:rPr>
          <w:rFonts w:ascii="Arial" w:eastAsia="Times New Roman" w:hAnsi="Arial" w:cs="Tahoma"/>
          <w:b/>
        </w:rPr>
        <w:t>A szerződéskötés iránti ajánlat benyújtása a közterület-használat megkezdésére nem jogosít.</w:t>
      </w:r>
    </w:p>
    <w:p w:rsidR="009F7883" w:rsidRDefault="009F7883" w:rsidP="009F7883">
      <w:pPr>
        <w:jc w:val="both"/>
        <w:rPr>
          <w:rFonts w:ascii="Arial" w:eastAsia="Times New Roman" w:hAnsi="Arial" w:cs="Tahoma"/>
        </w:rPr>
      </w:pPr>
    </w:p>
    <w:p w:rsidR="009F7883" w:rsidRDefault="009F7883" w:rsidP="009F7883">
      <w:pPr>
        <w:jc w:val="both"/>
        <w:rPr>
          <w:rFonts w:ascii="Arial" w:hAnsi="Arial" w:cs="Tahoma"/>
          <w:b/>
          <w:bCs/>
        </w:rPr>
      </w:pPr>
    </w:p>
    <w:p w:rsidR="009F7883" w:rsidRDefault="009F7883" w:rsidP="009F7883">
      <w:pPr>
        <w:jc w:val="both"/>
        <w:rPr>
          <w:rFonts w:ascii="Arial" w:hAnsi="Arial" w:cs="Tahoma"/>
        </w:rPr>
      </w:pPr>
      <w:r>
        <w:rPr>
          <w:rFonts w:ascii="Arial" w:hAnsi="Arial" w:cs="Tahoma"/>
          <w:b/>
        </w:rPr>
        <w:t>*</w:t>
      </w:r>
      <w:r>
        <w:rPr>
          <w:rFonts w:ascii="Arial" w:hAnsi="Arial" w:cs="Tahoma"/>
        </w:rPr>
        <w:t>Kecskemét Megyei Jogú Város főépítészének elérhetősége: Kecskemét, Kossuth tér 1.   I. emelet 34.; telefon: 76/ 512-218; e-mail: foepitesz@kecskemet.hu</w:t>
      </w:r>
    </w:p>
    <w:p w:rsidR="009F7883" w:rsidRDefault="009F7883" w:rsidP="009F7883">
      <w:pPr>
        <w:jc w:val="both"/>
        <w:rPr>
          <w:rFonts w:ascii="Arial" w:hAnsi="Arial" w:cs="Tahoma"/>
        </w:rPr>
      </w:pPr>
    </w:p>
    <w:p w:rsidR="009F7883" w:rsidRDefault="009F7883" w:rsidP="009F7883">
      <w:pPr>
        <w:jc w:val="both"/>
        <w:rPr>
          <w:rFonts w:ascii="Arial" w:hAnsi="Arial" w:cs="Tahoma"/>
        </w:rPr>
      </w:pPr>
    </w:p>
    <w:p w:rsidR="009F7883" w:rsidRDefault="009F7883" w:rsidP="009F7883">
      <w:pPr>
        <w:jc w:val="both"/>
        <w:rPr>
          <w:rFonts w:ascii="Arial" w:hAnsi="Arial" w:cs="Tahoma"/>
          <w:color w:val="000000"/>
        </w:rPr>
      </w:pPr>
      <w:r>
        <w:rPr>
          <w:rFonts w:ascii="Arial" w:hAnsi="Arial" w:cs="Tahoma"/>
          <w:b/>
          <w:color w:val="000000"/>
        </w:rPr>
        <w:t xml:space="preserve">** </w:t>
      </w:r>
      <w:r>
        <w:rPr>
          <w:rFonts w:ascii="Arial" w:hAnsi="Arial" w:cs="Tahoma"/>
          <w:color w:val="000000"/>
        </w:rPr>
        <w:t>A közútkezelői hozzájárulást az alábbi címen lehet beszerezni:</w:t>
      </w:r>
    </w:p>
    <w:p w:rsidR="009F7883" w:rsidRDefault="009F7883" w:rsidP="009F788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60" w:line="240" w:lineRule="auto"/>
        <w:jc w:val="both"/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>önkormányzati tulajdonban lévő utak esetén Kecskemét Megyei Jogú Város Polgármesteri Hivatala Mérnöki Iroda Városüzemeltetési Osztályán (Kecskemét, Kossuth tér 1.)</w:t>
      </w:r>
    </w:p>
    <w:p w:rsidR="009F7883" w:rsidRDefault="009F7883" w:rsidP="009F7883">
      <w:pPr>
        <w:tabs>
          <w:tab w:val="left" w:pos="720"/>
        </w:tabs>
        <w:spacing w:after="60"/>
        <w:ind w:left="720"/>
        <w:jc w:val="both"/>
        <w:rPr>
          <w:rFonts w:ascii="Arial" w:hAnsi="Arial" w:cs="Tahoma"/>
        </w:rPr>
      </w:pPr>
      <w:r>
        <w:rPr>
          <w:rFonts w:ascii="Arial" w:hAnsi="Arial" w:cs="Tahoma"/>
          <w:color w:val="000000"/>
        </w:rPr>
        <w:lastRenderedPageBreak/>
        <w:t>Telefon: 76/ 513-513 2123-as mellék; e-mail</w:t>
      </w:r>
      <w:r>
        <w:rPr>
          <w:rFonts w:ascii="Arial" w:hAnsi="Arial" w:cs="Arial"/>
        </w:rPr>
        <w:t>: varosuzemeltetes@kecskemet.hu</w:t>
      </w:r>
      <w:r>
        <w:rPr>
          <w:rFonts w:ascii="Arial" w:hAnsi="Arial" w:cs="Tahoma"/>
        </w:rPr>
        <w:t xml:space="preserve"> </w:t>
      </w:r>
    </w:p>
    <w:p w:rsidR="009F7883" w:rsidRDefault="009F7883" w:rsidP="009F788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>állami kezelésű utak esetén Magyar Közút Nonprofit Zrt. Bács-Kiskun Megyei Igazgatósága Titkárságán (Kecskemét, Bocskai utca 5.)</w:t>
      </w:r>
    </w:p>
    <w:p w:rsidR="009F7883" w:rsidRDefault="009F7883" w:rsidP="009F7883">
      <w:pPr>
        <w:tabs>
          <w:tab w:val="left" w:pos="720"/>
        </w:tabs>
        <w:ind w:left="720"/>
        <w:jc w:val="both"/>
        <w:rPr>
          <w:rFonts w:ascii="Arial" w:hAnsi="Arial" w:cs="Tahoma"/>
        </w:rPr>
      </w:pPr>
      <w:r>
        <w:rPr>
          <w:rFonts w:ascii="Arial" w:hAnsi="Arial" w:cs="Tahoma"/>
          <w:color w:val="000000"/>
        </w:rPr>
        <w:t>Telefon: 76/ 819-360; e-mail:</w:t>
      </w:r>
      <w:r>
        <w:rPr>
          <w:rFonts w:ascii="Arial" w:hAnsi="Arial" w:cs="Tahoma"/>
        </w:rPr>
        <w:t xml:space="preserve"> info@bacs.kozut.hu </w:t>
      </w:r>
    </w:p>
    <w:p w:rsidR="009F7883" w:rsidRDefault="009F7883" w:rsidP="009F7883">
      <w:pPr>
        <w:tabs>
          <w:tab w:val="left" w:pos="720"/>
        </w:tabs>
        <w:jc w:val="both"/>
        <w:rPr>
          <w:rFonts w:ascii="Arial" w:hAnsi="Arial" w:cs="Tahoma"/>
          <w:color w:val="000000"/>
          <w:u w:val="single"/>
        </w:rPr>
      </w:pPr>
    </w:p>
    <w:p w:rsidR="009F7883" w:rsidRPr="00E376CE" w:rsidRDefault="009F7883" w:rsidP="009F7883">
      <w:pPr>
        <w:rPr>
          <w:rFonts w:ascii="Times New Roman" w:hAnsi="Times New Roman" w:cs="Times New Roman"/>
          <w:sz w:val="24"/>
          <w:szCs w:val="24"/>
        </w:rPr>
      </w:pPr>
    </w:p>
    <w:p w:rsidR="00327037" w:rsidRDefault="00327037"/>
    <w:sectPr w:rsidR="00327037" w:rsidSect="006E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9F7883"/>
    <w:rsid w:val="00327037"/>
    <w:rsid w:val="009F7883"/>
    <w:rsid w:val="00D5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8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7883"/>
    <w:rPr>
      <w:color w:val="0000FF"/>
      <w:u w:val="single"/>
    </w:rPr>
  </w:style>
  <w:style w:type="paragraph" w:styleId="Szvegtrzs">
    <w:name w:val="Body Text"/>
    <w:basedOn w:val="Norml"/>
    <w:link w:val="SzvegtrzsChar"/>
    <w:rsid w:val="009F788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F7883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ARTALOM">
    <w:name w:val="TARTALOM"/>
    <w:basedOn w:val="Norml"/>
    <w:rsid w:val="009F7883"/>
    <w:pPr>
      <w:widowControl w:val="0"/>
      <w:tabs>
        <w:tab w:val="left" w:pos="1135"/>
        <w:tab w:val="left" w:pos="7371"/>
      </w:tabs>
      <w:suppressAutoHyphens/>
      <w:overflowPunct w:val="0"/>
      <w:autoSpaceDE w:val="0"/>
      <w:spacing w:after="0" w:line="240" w:lineRule="auto"/>
      <w:ind w:right="284"/>
      <w:jc w:val="both"/>
      <w:textAlignment w:val="baseline"/>
    </w:pPr>
    <w:rPr>
      <w:rFonts w:ascii="Times New Roman" w:eastAsia="Lucida Sans Unicode" w:hAnsi="Times New Roman" w:cs="Times New Roman"/>
      <w:sz w:val="28"/>
      <w:szCs w:val="20"/>
      <w:lang w:val="en-GB"/>
    </w:rPr>
  </w:style>
  <w:style w:type="paragraph" w:styleId="lfej">
    <w:name w:val="header"/>
    <w:basedOn w:val="Norml"/>
    <w:link w:val="lfejChar"/>
    <w:rsid w:val="009F788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9F7883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cskeme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2019-04-10T11:15:00Z</dcterms:created>
  <dcterms:modified xsi:type="dcterms:W3CDTF">2019-04-10T11:15:00Z</dcterms:modified>
</cp:coreProperties>
</file>