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975" w:type="dxa"/>
        <w:jc w:val="center"/>
        <w:tblLook w:val="04A0" w:firstRow="1" w:lastRow="0" w:firstColumn="1" w:lastColumn="0" w:noHBand="0" w:noVBand="1"/>
      </w:tblPr>
      <w:tblGrid>
        <w:gridCol w:w="3579"/>
        <w:gridCol w:w="3386"/>
        <w:gridCol w:w="3010"/>
      </w:tblGrid>
      <w:tr w:rsidR="00FC57F3" w:rsidRPr="007650F6" w14:paraId="33086F1D" w14:textId="77777777" w:rsidTr="005360B4">
        <w:trPr>
          <w:trHeight w:val="2654"/>
          <w:jc w:val="center"/>
        </w:trPr>
        <w:tc>
          <w:tcPr>
            <w:tcW w:w="3579" w:type="dxa"/>
          </w:tcPr>
          <w:p w14:paraId="5497AA11" w14:textId="77777777"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14:paraId="5964362D" w14:textId="77777777"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</w:p>
          <w:p w14:paraId="747F3AAE" w14:textId="77777777"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14:paraId="4FFB1959" w14:textId="77777777"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Városüzemeltetési Osztály</w:t>
            </w:r>
          </w:p>
          <w:p w14:paraId="6F085A26" w14:textId="77777777"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6000 Kecskemét</w:t>
            </w:r>
          </w:p>
          <w:p w14:paraId="2E775672" w14:textId="77777777"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Kossuth tér 1.</w:t>
            </w:r>
          </w:p>
          <w:p w14:paraId="333C29F5" w14:textId="77777777"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 Tel. 0676/513-513/2123</w:t>
            </w:r>
          </w:p>
          <w:p w14:paraId="26226DFA" w14:textId="77777777"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 Fax: 0676/512-209</w:t>
            </w:r>
          </w:p>
          <w:p w14:paraId="11E1DEB9" w14:textId="77777777"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hyperlink r:id="rId5" w:history="1">
              <w:r w:rsidRPr="007650F6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varosuzemeltetes@kecskemet.hu</w:t>
              </w:r>
            </w:hyperlink>
          </w:p>
        </w:tc>
        <w:tc>
          <w:tcPr>
            <w:tcW w:w="3386" w:type="dxa"/>
          </w:tcPr>
          <w:p w14:paraId="212A1CF3" w14:textId="77777777" w:rsidR="00FC57F3" w:rsidRPr="007650F6" w:rsidRDefault="00FC57F3" w:rsidP="00536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A56387" w14:textId="77777777" w:rsidR="00FC57F3" w:rsidRPr="007650F6" w:rsidRDefault="00FC57F3" w:rsidP="005360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ADATLAP</w:t>
            </w:r>
          </w:p>
          <w:p w14:paraId="4EE8164C" w14:textId="078B9068" w:rsidR="00FC57F3" w:rsidRPr="007650F6" w:rsidRDefault="00FC57F3" w:rsidP="005360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A helyi vízgazdálkodási hatósági jogkörbe tartozó kutak vízjogi üzemeltetési és fennmaradási engedélyezési eljárásához</w:t>
            </w:r>
          </w:p>
        </w:tc>
        <w:tc>
          <w:tcPr>
            <w:tcW w:w="3010" w:type="dxa"/>
          </w:tcPr>
          <w:p w14:paraId="38AC3CCC" w14:textId="77777777" w:rsidR="00FC57F3" w:rsidRPr="007650F6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snapToGrid w:val="0"/>
              <w:spacing w:before="120"/>
              <w:jc w:val="center"/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7650F6"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  <w:t>Ügyfélfogadás rendje, helye:</w:t>
            </w:r>
          </w:p>
          <w:p w14:paraId="42A53A1F" w14:textId="77777777" w:rsidR="00FC57F3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Hétfőn:            </w:t>
            </w:r>
          </w:p>
          <w:p w14:paraId="57B39333" w14:textId="77777777" w:rsidR="00FC57F3" w:rsidRPr="007650F6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 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7.45–12.00 óráig</w:t>
            </w:r>
          </w:p>
          <w:p w14:paraId="1F22E080" w14:textId="77777777" w:rsidR="00FC57F3" w:rsidRPr="007650F6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13.00–16.00 óráig</w:t>
            </w:r>
          </w:p>
          <w:p w14:paraId="180B413B" w14:textId="77777777" w:rsidR="00FC57F3" w:rsidRDefault="00FC57F3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Szerdán:   </w:t>
            </w:r>
          </w:p>
          <w:p w14:paraId="02D226CA" w14:textId="77777777" w:rsidR="00FC57F3" w:rsidRPr="007650F6" w:rsidRDefault="00FC57F3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>13.00–18.00 óráig</w:t>
            </w:r>
          </w:p>
          <w:p w14:paraId="5326C941" w14:textId="77777777" w:rsidR="00FC57F3" w:rsidRPr="007650F6" w:rsidRDefault="00FC57F3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Polgármesteri Hivatal, </w:t>
            </w:r>
          </w:p>
          <w:p w14:paraId="1203B376" w14:textId="77777777" w:rsidR="00FC57F3" w:rsidRPr="00B573B3" w:rsidRDefault="00FC57F3" w:rsidP="00B573B3">
            <w:pPr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Lestár téri ügyfélfogadási helyiség </w:t>
            </w:r>
          </w:p>
        </w:tc>
      </w:tr>
    </w:tbl>
    <w:p w14:paraId="659B7CAE" w14:textId="5BF08399" w:rsidR="00FC57F3" w:rsidRPr="007650F6" w:rsidRDefault="00FC57F3" w:rsidP="00FC57F3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50F6">
        <w:rPr>
          <w:rFonts w:ascii="Times New Roman" w:hAnsi="Times New Roman"/>
          <w:b/>
          <w:sz w:val="24"/>
          <w:szCs w:val="24"/>
        </w:rPr>
        <w:t>Kecskemét Megyei Jogú Város Önkormányzati Hivatal Jegyzője, mint a vízgazdálkodási hatósági jogkör gyakorlója a 72/1996. (V.22.) Korm. rendelet 24. §-a alapján</w:t>
      </w:r>
    </w:p>
    <w:p w14:paraId="190B148D" w14:textId="77777777" w:rsidR="00FC57F3" w:rsidRPr="007650F6" w:rsidRDefault="00FC57F3" w:rsidP="00FC57F3">
      <w:pPr>
        <w:tabs>
          <w:tab w:val="left" w:pos="6132"/>
        </w:tabs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1.)Kérelmező:</w:t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8"/>
        <w:gridCol w:w="7077"/>
        <w:gridCol w:w="37"/>
      </w:tblGrid>
      <w:tr w:rsidR="00FC57F3" w:rsidRPr="007650F6" w14:paraId="02143B46" w14:textId="77777777" w:rsidTr="005360B4">
        <w:trPr>
          <w:gridAfter w:val="1"/>
          <w:wAfter w:w="38" w:type="dxa"/>
        </w:trPr>
        <w:tc>
          <w:tcPr>
            <w:tcW w:w="1956" w:type="dxa"/>
          </w:tcPr>
          <w:p w14:paraId="592029EE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7261" w:type="dxa"/>
          </w:tcPr>
          <w:p w14:paraId="41F57EF4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3AC07A34" w14:textId="77777777" w:rsidTr="005360B4">
        <w:trPr>
          <w:gridAfter w:val="1"/>
          <w:wAfter w:w="38" w:type="dxa"/>
        </w:trPr>
        <w:tc>
          <w:tcPr>
            <w:tcW w:w="1956" w:type="dxa"/>
          </w:tcPr>
          <w:p w14:paraId="5D329DBB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Lakóhelye:</w:t>
            </w:r>
          </w:p>
        </w:tc>
        <w:tc>
          <w:tcPr>
            <w:tcW w:w="7261" w:type="dxa"/>
          </w:tcPr>
          <w:p w14:paraId="79D9FCB4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198D62A4" w14:textId="77777777" w:rsidTr="005360B4">
        <w:trPr>
          <w:gridAfter w:val="1"/>
          <w:wAfter w:w="38" w:type="dxa"/>
        </w:trPr>
        <w:tc>
          <w:tcPr>
            <w:tcW w:w="1956" w:type="dxa"/>
          </w:tcPr>
          <w:p w14:paraId="051CFDA1" w14:textId="77777777"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Anyja neve</w:t>
            </w:r>
            <w:r w:rsidRPr="00765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261" w:type="dxa"/>
          </w:tcPr>
          <w:p w14:paraId="443AA9B5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1137BF85" w14:textId="77777777" w:rsidTr="005360B4">
        <w:tc>
          <w:tcPr>
            <w:tcW w:w="1951" w:type="dxa"/>
          </w:tcPr>
          <w:p w14:paraId="600DF7E8" w14:textId="77777777"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7299" w:type="dxa"/>
            <w:gridSpan w:val="2"/>
          </w:tcPr>
          <w:p w14:paraId="12EC6051" w14:textId="77777777"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14:paraId="42D54D6E" w14:textId="77777777" w:rsidTr="005360B4">
        <w:trPr>
          <w:trHeight w:val="575"/>
        </w:trPr>
        <w:tc>
          <w:tcPr>
            <w:tcW w:w="1951" w:type="dxa"/>
          </w:tcPr>
          <w:p w14:paraId="22BB1EB8" w14:textId="77777777"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7299" w:type="dxa"/>
            <w:gridSpan w:val="2"/>
          </w:tcPr>
          <w:p w14:paraId="7F9644AB" w14:textId="77777777"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C0851CD" w14:textId="77777777" w:rsidR="00FC57F3" w:rsidRPr="007650F6" w:rsidRDefault="00FC57F3" w:rsidP="00FC57F3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3636DAF9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2.)Kút helye: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2"/>
      </w:tblGrid>
      <w:tr w:rsidR="00FC57F3" w:rsidRPr="007650F6" w14:paraId="4C12C5D2" w14:textId="77777777" w:rsidTr="00B573B3">
        <w:tc>
          <w:tcPr>
            <w:tcW w:w="3652" w:type="dxa"/>
          </w:tcPr>
          <w:p w14:paraId="717B5074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Irányítószám, település:</w:t>
            </w:r>
          </w:p>
        </w:tc>
        <w:tc>
          <w:tcPr>
            <w:tcW w:w="5560" w:type="dxa"/>
          </w:tcPr>
          <w:p w14:paraId="22CA75B8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5CE2EC25" w14:textId="77777777" w:rsidTr="00B573B3">
        <w:tc>
          <w:tcPr>
            <w:tcW w:w="3652" w:type="dxa"/>
          </w:tcPr>
          <w:p w14:paraId="073BE90D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Utca, házszám:</w:t>
            </w:r>
          </w:p>
        </w:tc>
        <w:tc>
          <w:tcPr>
            <w:tcW w:w="5560" w:type="dxa"/>
          </w:tcPr>
          <w:p w14:paraId="20685072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23961C2B" w14:textId="77777777" w:rsidTr="00B573B3">
        <w:tc>
          <w:tcPr>
            <w:tcW w:w="3652" w:type="dxa"/>
          </w:tcPr>
          <w:p w14:paraId="088A3344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560" w:type="dxa"/>
          </w:tcPr>
          <w:p w14:paraId="38DD79C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7C7C5E34" w14:textId="77777777" w:rsidTr="00B573B3">
        <w:tc>
          <w:tcPr>
            <w:tcW w:w="3652" w:type="dxa"/>
          </w:tcPr>
          <w:p w14:paraId="50C352AB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Koordináták(földrajzi vagy EOV) </w:t>
            </w:r>
          </w:p>
        </w:tc>
        <w:tc>
          <w:tcPr>
            <w:tcW w:w="5560" w:type="dxa"/>
          </w:tcPr>
          <w:p w14:paraId="70475B09" w14:textId="77777777" w:rsidR="00FC57F3" w:rsidRPr="007650F6" w:rsidRDefault="00B573B3" w:rsidP="00536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                                     Y=</w:t>
            </w:r>
          </w:p>
        </w:tc>
      </w:tr>
    </w:tbl>
    <w:p w14:paraId="4A36ED7F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14:paraId="3841FDAD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3.)A vízhasználat célja: 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p w14:paraId="56AD95D6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 xml:space="preserve">1.) háztartási vízigény 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házi ivóvízigény</w:t>
      </w:r>
    </w:p>
    <w:p w14:paraId="5C5A113A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4. )</w:t>
      </w:r>
      <w:r w:rsidR="00B573B3">
        <w:rPr>
          <w:rFonts w:ascii="Times New Roman" w:hAnsi="Times New Roman"/>
          <w:b/>
          <w:sz w:val="24"/>
          <w:szCs w:val="24"/>
        </w:rPr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Ivóvízcélú felhasználás esetén a 147/2010.(IV.29.) Korm. rendelet szerinti vízminőség-vizsgálat eredménye:</w:t>
      </w:r>
    </w:p>
    <w:p w14:paraId="0653B9C9" w14:textId="46702D2C" w:rsidR="00FC57F3" w:rsidRDefault="00FC57F3" w:rsidP="00FC57F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14:paraId="5881BBE9" w14:textId="77777777" w:rsidR="005C3CD5" w:rsidRPr="007650F6" w:rsidRDefault="005C3CD5" w:rsidP="00FC57F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14:paraId="550B1415" w14:textId="692C51C7" w:rsidR="00FC57F3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14:paraId="644A2D70" w14:textId="0CBDFBFB" w:rsidR="005C3CD5" w:rsidRDefault="005C3CD5" w:rsidP="00FC57F3">
      <w:pPr>
        <w:rPr>
          <w:rFonts w:ascii="Times New Roman" w:hAnsi="Times New Roman"/>
          <w:b/>
          <w:sz w:val="24"/>
          <w:szCs w:val="24"/>
        </w:rPr>
      </w:pPr>
    </w:p>
    <w:p w14:paraId="0B65D030" w14:textId="77777777" w:rsidR="005C3CD5" w:rsidRPr="007650F6" w:rsidRDefault="005C3CD5" w:rsidP="00FC57F3">
      <w:pPr>
        <w:rPr>
          <w:rFonts w:ascii="Times New Roman" w:hAnsi="Times New Roman"/>
          <w:b/>
          <w:sz w:val="24"/>
          <w:szCs w:val="24"/>
        </w:rPr>
      </w:pPr>
    </w:p>
    <w:p w14:paraId="250E4F15" w14:textId="102F973D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5.)</w:t>
      </w:r>
      <w:r w:rsidR="00C92846">
        <w:rPr>
          <w:rFonts w:ascii="Times New Roman" w:hAnsi="Times New Roman"/>
          <w:b/>
          <w:sz w:val="24"/>
          <w:szCs w:val="24"/>
        </w:rPr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Kút műszaki adatai: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2306"/>
        <w:gridCol w:w="778"/>
        <w:gridCol w:w="1531"/>
        <w:gridCol w:w="1530"/>
        <w:gridCol w:w="771"/>
        <w:gridCol w:w="2406"/>
      </w:tblGrid>
      <w:tr w:rsidR="00FC57F3" w:rsidRPr="007650F6" w14:paraId="6F46DC5F" w14:textId="77777777" w:rsidTr="005360B4">
        <w:tc>
          <w:tcPr>
            <w:tcW w:w="4615" w:type="dxa"/>
            <w:gridSpan w:val="3"/>
          </w:tcPr>
          <w:p w14:paraId="30FCB039" w14:textId="04F44962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Talpmélység (</w:t>
            </w:r>
            <w:r w:rsidR="005C3CD5">
              <w:rPr>
                <w:rFonts w:ascii="Times New Roman" w:hAnsi="Times New Roman"/>
                <w:sz w:val="24"/>
                <w:szCs w:val="24"/>
              </w:rPr>
              <w:t>terepszint alatt) (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m):</w:t>
            </w:r>
          </w:p>
        </w:tc>
        <w:tc>
          <w:tcPr>
            <w:tcW w:w="4707" w:type="dxa"/>
            <w:gridSpan w:val="3"/>
          </w:tcPr>
          <w:p w14:paraId="69013B25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13F736A6" w14:textId="77777777" w:rsidTr="005360B4">
        <w:tc>
          <w:tcPr>
            <w:tcW w:w="4615" w:type="dxa"/>
            <w:gridSpan w:val="3"/>
          </w:tcPr>
          <w:p w14:paraId="0C8111DD" w14:textId="0CC9AE25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nyugalmi vízszint (terepszint</w:t>
            </w:r>
            <w:r w:rsidR="005C3CD5">
              <w:rPr>
                <w:rFonts w:ascii="Times New Roman" w:hAnsi="Times New Roman"/>
                <w:sz w:val="24"/>
                <w:szCs w:val="24"/>
              </w:rPr>
              <w:t xml:space="preserve"> alatt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) (m):</w:t>
            </w:r>
          </w:p>
        </w:tc>
        <w:tc>
          <w:tcPr>
            <w:tcW w:w="4707" w:type="dxa"/>
            <w:gridSpan w:val="3"/>
          </w:tcPr>
          <w:p w14:paraId="5AD99B6C" w14:textId="77777777" w:rsidR="005C3CD5" w:rsidRDefault="005C3CD5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970DBF" w14:textId="6DCC8A11" w:rsidR="005C3CD5" w:rsidRPr="007650F6" w:rsidRDefault="005C3CD5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858" w:rsidRPr="007650F6" w14:paraId="156F4DEA" w14:textId="77777777" w:rsidTr="005360B4">
        <w:tc>
          <w:tcPr>
            <w:tcW w:w="4615" w:type="dxa"/>
            <w:gridSpan w:val="3"/>
          </w:tcPr>
          <w:p w14:paraId="501F27A6" w14:textId="05BD9F98" w:rsidR="00673858" w:rsidRPr="00673858" w:rsidRDefault="00673858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673858">
              <w:rPr>
                <w:rFonts w:ascii="Times New Roman" w:hAnsi="Times New Roman"/>
                <w:sz w:val="24"/>
                <w:szCs w:val="24"/>
              </w:rPr>
              <w:t>kitermelt vízhozam (m3/év)</w:t>
            </w:r>
          </w:p>
        </w:tc>
        <w:tc>
          <w:tcPr>
            <w:tcW w:w="4707" w:type="dxa"/>
            <w:gridSpan w:val="3"/>
          </w:tcPr>
          <w:p w14:paraId="5640F7CD" w14:textId="77777777" w:rsidR="00673858" w:rsidRDefault="00673858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BD" w:rsidRPr="007650F6" w14:paraId="69AD034C" w14:textId="77777777" w:rsidTr="005360B4">
        <w:tc>
          <w:tcPr>
            <w:tcW w:w="4615" w:type="dxa"/>
            <w:gridSpan w:val="3"/>
          </w:tcPr>
          <w:p w14:paraId="058061E4" w14:textId="5725E84A" w:rsidR="00C07FBD" w:rsidRPr="00C07FBD" w:rsidRDefault="00C07FBD" w:rsidP="005360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BD">
              <w:rPr>
                <w:rFonts w:ascii="Times New Roman" w:hAnsi="Times New Roman"/>
                <w:b/>
                <w:bCs/>
                <w:sz w:val="24"/>
                <w:szCs w:val="24"/>
              </w:rPr>
              <w:t>Csak fúrt kút esetében:</w:t>
            </w:r>
          </w:p>
        </w:tc>
        <w:tc>
          <w:tcPr>
            <w:tcW w:w="4707" w:type="dxa"/>
            <w:gridSpan w:val="3"/>
          </w:tcPr>
          <w:p w14:paraId="2938233F" w14:textId="77777777" w:rsidR="00C07FBD" w:rsidRDefault="00C07FBD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3DAB48D2" w14:textId="77777777" w:rsidTr="00C07FBD">
        <w:trPr>
          <w:trHeight w:val="512"/>
        </w:trPr>
        <w:tc>
          <w:tcPr>
            <w:tcW w:w="3084" w:type="dxa"/>
            <w:gridSpan w:val="2"/>
          </w:tcPr>
          <w:p w14:paraId="0DF8451E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fúrt átmérő:</w:t>
            </w:r>
          </w:p>
        </w:tc>
        <w:tc>
          <w:tcPr>
            <w:tcW w:w="3061" w:type="dxa"/>
            <w:gridSpan w:val="2"/>
          </w:tcPr>
          <w:p w14:paraId="088035F7" w14:textId="09B016F2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07FB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(m-m)</w:t>
            </w:r>
          </w:p>
        </w:tc>
        <w:tc>
          <w:tcPr>
            <w:tcW w:w="3177" w:type="dxa"/>
            <w:gridSpan w:val="2"/>
          </w:tcPr>
          <w:p w14:paraId="39A302B2" w14:textId="6155B40D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07FB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(mm) </w:t>
            </w:r>
          </w:p>
        </w:tc>
      </w:tr>
      <w:tr w:rsidR="00FC57F3" w:rsidRPr="007650F6" w14:paraId="354A6B32" w14:textId="77777777" w:rsidTr="005360B4">
        <w:trPr>
          <w:trHeight w:val="745"/>
        </w:trPr>
        <w:tc>
          <w:tcPr>
            <w:tcW w:w="2306" w:type="dxa"/>
          </w:tcPr>
          <w:p w14:paraId="6F15782D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iránycső:</w:t>
            </w:r>
          </w:p>
        </w:tc>
        <w:tc>
          <w:tcPr>
            <w:tcW w:w="2309" w:type="dxa"/>
            <w:gridSpan w:val="2"/>
          </w:tcPr>
          <w:p w14:paraId="25B0590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14:paraId="79540CA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287540F9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14:paraId="4D35C88A" w14:textId="77777777" w:rsidTr="005360B4">
        <w:trPr>
          <w:trHeight w:val="828"/>
        </w:trPr>
        <w:tc>
          <w:tcPr>
            <w:tcW w:w="2306" w:type="dxa"/>
          </w:tcPr>
          <w:p w14:paraId="02FF35BC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csövezet:</w:t>
            </w:r>
          </w:p>
        </w:tc>
        <w:tc>
          <w:tcPr>
            <w:tcW w:w="2309" w:type="dxa"/>
            <w:gridSpan w:val="2"/>
          </w:tcPr>
          <w:p w14:paraId="13BD153D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14:paraId="57E47185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71E3DA2C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14:paraId="431D5ABE" w14:textId="77777777" w:rsidTr="005360B4">
        <w:trPr>
          <w:trHeight w:val="839"/>
        </w:trPr>
        <w:tc>
          <w:tcPr>
            <w:tcW w:w="2306" w:type="dxa"/>
          </w:tcPr>
          <w:p w14:paraId="235B2808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szűrözött szakasz:</w:t>
            </w:r>
          </w:p>
        </w:tc>
        <w:tc>
          <w:tcPr>
            <w:tcW w:w="2309" w:type="dxa"/>
            <w:gridSpan w:val="2"/>
          </w:tcPr>
          <w:p w14:paraId="7B1B82D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mélységköze (m-m)</w:t>
            </w:r>
          </w:p>
        </w:tc>
        <w:tc>
          <w:tcPr>
            <w:tcW w:w="2301" w:type="dxa"/>
            <w:gridSpan w:val="2"/>
          </w:tcPr>
          <w:p w14:paraId="697733F7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1D117E0C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</w:tbl>
    <w:p w14:paraId="1BC6C765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</w:p>
    <w:p w14:paraId="33DC315A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Csak ásott kút esetében:</w:t>
      </w:r>
    </w:p>
    <w:p w14:paraId="215E245C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Kútfalazat: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FC57F3" w:rsidRPr="007650F6" w14:paraId="62F96781" w14:textId="77777777" w:rsidTr="005360B4">
        <w:tc>
          <w:tcPr>
            <w:tcW w:w="4606" w:type="dxa"/>
          </w:tcPr>
          <w:p w14:paraId="33A5AF05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14:paraId="7638253C" w14:textId="77777777"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14:paraId="453B7C37" w14:textId="77777777" w:rsidTr="005360B4">
        <w:tc>
          <w:tcPr>
            <w:tcW w:w="4606" w:type="dxa"/>
          </w:tcPr>
          <w:p w14:paraId="1504B1A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14:paraId="702136AD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(mm/mm)</w:t>
            </w:r>
          </w:p>
        </w:tc>
      </w:tr>
      <w:tr w:rsidR="00FC57F3" w:rsidRPr="007650F6" w14:paraId="4DF07C99" w14:textId="77777777" w:rsidTr="005360B4">
        <w:tc>
          <w:tcPr>
            <w:tcW w:w="4606" w:type="dxa"/>
          </w:tcPr>
          <w:p w14:paraId="16191D14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14:paraId="5C7D4C99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14:paraId="7FB8D0D6" w14:textId="77777777" w:rsidTr="005360B4">
        <w:tc>
          <w:tcPr>
            <w:tcW w:w="4606" w:type="dxa"/>
          </w:tcPr>
          <w:p w14:paraId="1DE8CC75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14:paraId="06F853F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14:paraId="5B6F91A2" w14:textId="77777777" w:rsidTr="005360B4">
        <w:tc>
          <w:tcPr>
            <w:tcW w:w="4606" w:type="dxa"/>
          </w:tcPr>
          <w:p w14:paraId="703099D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nyitott kútalap, nyitott falazat helye</w:t>
            </w:r>
          </w:p>
        </w:tc>
        <w:tc>
          <w:tcPr>
            <w:tcW w:w="4606" w:type="dxa"/>
          </w:tcPr>
          <w:p w14:paraId="138B20A2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14:paraId="6232E930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14:paraId="5628C182" w14:textId="5E942EA0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kút-felsőrész kialakítása</w:t>
      </w:r>
      <w:r w:rsidRPr="007650F6">
        <w:rPr>
          <w:rFonts w:ascii="Times New Roman" w:hAnsi="Times New Roman"/>
          <w:sz w:val="24"/>
          <w:szCs w:val="24"/>
        </w:rPr>
        <w:t xml:space="preserve">: (fúrt </w:t>
      </w:r>
      <w:r w:rsidR="00C07FBD">
        <w:rPr>
          <w:rFonts w:ascii="Times New Roman" w:hAnsi="Times New Roman"/>
          <w:sz w:val="24"/>
          <w:szCs w:val="24"/>
        </w:rPr>
        <w:t xml:space="preserve">és vert kút </w:t>
      </w:r>
      <w:r w:rsidRPr="007650F6">
        <w:rPr>
          <w:rFonts w:ascii="Times New Roman" w:hAnsi="Times New Roman"/>
          <w:sz w:val="24"/>
          <w:szCs w:val="24"/>
        </w:rPr>
        <w:t>esetében)</w:t>
      </w:r>
    </w:p>
    <w:p w14:paraId="749487B8" w14:textId="77777777" w:rsidR="00FC57F3" w:rsidRPr="007650F6" w:rsidRDefault="00FC57F3" w:rsidP="00FC57F3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akna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b) kútház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c) kútszekrény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d) kútsapka</w:t>
      </w:r>
    </w:p>
    <w:p w14:paraId="0127827A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 lezárása ásott kút esetében:</w:t>
      </w:r>
    </w:p>
    <w:p w14:paraId="63C533B2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fedlap:</w:t>
      </w:r>
    </w:p>
    <w:p w14:paraId="1F5D2868" w14:textId="72572080" w:rsidR="00FC57F3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anyaga:</w:t>
      </w:r>
    </w:p>
    <w:p w14:paraId="045851E4" w14:textId="3CBAFF8F" w:rsidR="00C07FBD" w:rsidRPr="007650F6" w:rsidRDefault="00C07FBD" w:rsidP="00C07F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Csak vert kút esetében</w:t>
      </w:r>
      <w:r w:rsidRPr="007650F6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07FBD" w:rsidRPr="007650F6" w14:paraId="11A7D80F" w14:textId="77777777" w:rsidTr="00CC6B4B">
        <w:tc>
          <w:tcPr>
            <w:tcW w:w="4606" w:type="dxa"/>
          </w:tcPr>
          <w:p w14:paraId="4B4A4D67" w14:textId="7CFF38E8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Csövezet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14:paraId="7C883D62" w14:textId="77777777" w:rsidR="00C07FBD" w:rsidRPr="007650F6" w:rsidRDefault="00C07FBD" w:rsidP="00CC6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FBD" w:rsidRPr="007650F6" w14:paraId="76EAAF7C" w14:textId="77777777" w:rsidTr="00CC6B4B">
        <w:tc>
          <w:tcPr>
            <w:tcW w:w="4606" w:type="dxa"/>
          </w:tcPr>
          <w:p w14:paraId="6F1869E0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14:paraId="16A29995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(mm/mm)</w:t>
            </w:r>
          </w:p>
        </w:tc>
      </w:tr>
      <w:tr w:rsidR="00C07FBD" w:rsidRPr="007650F6" w14:paraId="0A011578" w14:textId="77777777" w:rsidTr="00CC6B4B">
        <w:tc>
          <w:tcPr>
            <w:tcW w:w="4606" w:type="dxa"/>
          </w:tcPr>
          <w:p w14:paraId="245B1764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14:paraId="559D2E2B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C07FBD" w:rsidRPr="007650F6" w14:paraId="7E30190A" w14:textId="77777777" w:rsidTr="00CC6B4B">
        <w:tc>
          <w:tcPr>
            <w:tcW w:w="4606" w:type="dxa"/>
          </w:tcPr>
          <w:p w14:paraId="66A15B02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14:paraId="572D4154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C07FBD" w:rsidRPr="007650F6" w14:paraId="201435C1" w14:textId="77777777" w:rsidTr="00CC6B4B">
        <w:tc>
          <w:tcPr>
            <w:tcW w:w="4606" w:type="dxa"/>
          </w:tcPr>
          <w:p w14:paraId="163D998F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nyitott kútalap, nyitott falazat helye</w:t>
            </w:r>
          </w:p>
        </w:tc>
        <w:tc>
          <w:tcPr>
            <w:tcW w:w="4606" w:type="dxa"/>
          </w:tcPr>
          <w:p w14:paraId="5438BF6A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14:paraId="539A0F1B" w14:textId="663717FC" w:rsidR="00FC57F3" w:rsidRDefault="00FC57F3" w:rsidP="00FC57F3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6AA01A8D" w14:textId="72409A80" w:rsidR="00C07FBD" w:rsidRDefault="00C07FBD" w:rsidP="00FC57F3">
      <w:pPr>
        <w:rPr>
          <w:rFonts w:ascii="Times New Roman" w:hAnsi="Times New Roman"/>
          <w:bCs/>
          <w:sz w:val="24"/>
          <w:szCs w:val="24"/>
        </w:rPr>
      </w:pPr>
      <w:r w:rsidRPr="00C07FBD">
        <w:rPr>
          <w:rFonts w:ascii="Times New Roman" w:hAnsi="Times New Roman"/>
          <w:bCs/>
          <w:sz w:val="24"/>
          <w:szCs w:val="24"/>
        </w:rPr>
        <w:t>A használat során keletkezett szennyvíz mennyisége, elhelyezése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3741072" w14:textId="7A17D2C7" w:rsidR="00C07FBD" w:rsidRPr="00C07FBD" w:rsidRDefault="00C07FBD" w:rsidP="00FC57F3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14:paraId="58425F9D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6.) Fényképfelvétel a kútról és környezetéről mellékelve:</w:t>
      </w:r>
    </w:p>
    <w:p w14:paraId="055AFDF4" w14:textId="77777777" w:rsidR="00FC57F3" w:rsidRPr="007650F6" w:rsidRDefault="00FC57F3" w:rsidP="00FC57F3">
      <w:pPr>
        <w:ind w:left="1416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igen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nem</w:t>
      </w:r>
    </w:p>
    <w:p w14:paraId="0ECD2D0B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7.)A kivitelező (kútfúró) adatai és nyilatkozata:</w:t>
      </w:r>
    </w:p>
    <w:p w14:paraId="7045C9B2" w14:textId="3604635B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Fúrt kút esetén</w:t>
      </w:r>
      <w:r w:rsidR="00C07FBD">
        <w:rPr>
          <w:rFonts w:ascii="Times New Roman" w:hAnsi="Times New Roman"/>
          <w:b/>
          <w:sz w:val="24"/>
          <w:szCs w:val="24"/>
        </w:rPr>
        <w:t>, ha vízjogi létesítési engedély alapján</w:t>
      </w:r>
      <w:r w:rsidRPr="007650F6">
        <w:rPr>
          <w:rFonts w:ascii="Times New Roman" w:hAnsi="Times New Roman"/>
          <w:b/>
          <w:sz w:val="24"/>
          <w:szCs w:val="24"/>
        </w:rPr>
        <w:t xml:space="preserve"> </w:t>
      </w:r>
      <w:r w:rsidR="00C07FBD">
        <w:rPr>
          <w:rFonts w:ascii="Times New Roman" w:hAnsi="Times New Roman"/>
          <w:b/>
          <w:sz w:val="24"/>
          <w:szCs w:val="24"/>
        </w:rPr>
        <w:t xml:space="preserve">történt a kivitelezés, </w:t>
      </w:r>
      <w:r w:rsidRPr="007650F6">
        <w:rPr>
          <w:rFonts w:ascii="Times New Roman" w:hAnsi="Times New Roman"/>
          <w:b/>
          <w:sz w:val="24"/>
          <w:szCs w:val="24"/>
        </w:rPr>
        <w:t>a 101/2007. (XII.23.) KvVM rendelet 13. § (2) bekezdésnek való megfelelés igazolása:</w:t>
      </w:r>
    </w:p>
    <w:p w14:paraId="4057B58A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 xml:space="preserve">Alulírott ……………………………………………………(név)………………………………………………………..(személyi igazolvány száma) a ………………………………………………………………….nyilvántartási számú vízkútfúró végzettséggel rendelkezem. </w:t>
      </w:r>
    </w:p>
    <w:p w14:paraId="7FDC3CFB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 közölt adatok a valóságnak megfelelnek., a kút úgy kerül kialakításra, hogy abba a felszínről szenny</w:t>
      </w:r>
      <w:r>
        <w:rPr>
          <w:rFonts w:ascii="Times New Roman" w:hAnsi="Times New Roman"/>
          <w:sz w:val="24"/>
          <w:szCs w:val="24"/>
        </w:rPr>
        <w:t>e</w:t>
      </w:r>
      <w:r w:rsidRPr="007650F6">
        <w:rPr>
          <w:rFonts w:ascii="Times New Roman" w:hAnsi="Times New Roman"/>
          <w:sz w:val="24"/>
          <w:szCs w:val="24"/>
        </w:rPr>
        <w:t>ződé</w:t>
      </w:r>
      <w:r w:rsidR="00F8089E">
        <w:rPr>
          <w:rFonts w:ascii="Times New Roman" w:hAnsi="Times New Roman"/>
          <w:sz w:val="24"/>
          <w:szCs w:val="24"/>
        </w:rPr>
        <w:t>s vagy csapadékvíz nem kerülhet</w:t>
      </w:r>
    </w:p>
    <w:p w14:paraId="3F1C5ED2" w14:textId="77777777" w:rsidR="00FC57F3" w:rsidRDefault="00FC57F3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</w:p>
    <w:p w14:paraId="3E6E7F06" w14:textId="77777777" w:rsidR="00F8089E" w:rsidRPr="007650F6" w:rsidRDefault="00F8089E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650F6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502E49B9" w14:textId="47D3BFE7" w:rsidR="00FC57F3" w:rsidRPr="007650F6" w:rsidRDefault="00F8089E" w:rsidP="003D4917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57F3" w:rsidRPr="007650F6">
        <w:rPr>
          <w:rFonts w:ascii="Times New Roman" w:hAnsi="Times New Roman"/>
          <w:b/>
          <w:sz w:val="24"/>
          <w:szCs w:val="24"/>
        </w:rPr>
        <w:t>dátum</w:t>
      </w:r>
      <w:r w:rsidR="00FC57F3" w:rsidRPr="007650F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C57F3" w:rsidRPr="007650F6">
        <w:rPr>
          <w:rFonts w:ascii="Times New Roman" w:hAnsi="Times New Roman"/>
          <w:b/>
          <w:sz w:val="24"/>
          <w:szCs w:val="24"/>
        </w:rPr>
        <w:t>kivitelező aláírása</w:t>
      </w:r>
    </w:p>
    <w:p w14:paraId="29E4C12E" w14:textId="77777777" w:rsidR="003D4917" w:rsidRDefault="00FC57F3" w:rsidP="003D4917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Tudomásul veszem, hogy amennyiben a népegészségügyi hatáskörben eljáró fővárosi vagy megyei kormányhivatal járási hivatala az engedélyezési eljárásban szakhatóságként szerepel, a jegyző az engedélyt csak a szakhatósági hozzájárulás birtokában adja ki.</w:t>
      </w:r>
    </w:p>
    <w:p w14:paraId="19470E97" w14:textId="6934CE8C" w:rsidR="00FC57F3" w:rsidRPr="003D4917" w:rsidRDefault="00FC57F3" w:rsidP="003D4917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</w:p>
    <w:p w14:paraId="560772F2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  <w:t>…………………………………………….</w:t>
      </w:r>
    </w:p>
    <w:p w14:paraId="5EF2A35D" w14:textId="2175D19E" w:rsidR="003D4917" w:rsidRPr="003D4917" w:rsidRDefault="00FC57F3" w:rsidP="003D4917">
      <w:pPr>
        <w:tabs>
          <w:tab w:val="left" w:pos="1125"/>
          <w:tab w:val="left" w:pos="5370"/>
        </w:tabs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>dátum</w:t>
      </w:r>
      <w:r w:rsidRPr="007650F6">
        <w:rPr>
          <w:rFonts w:ascii="Times New Roman" w:hAnsi="Times New Roman"/>
          <w:sz w:val="24"/>
          <w:szCs w:val="24"/>
        </w:rPr>
        <w:tab/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kérelmező aláírása</w:t>
      </w:r>
    </w:p>
    <w:p w14:paraId="3F8B1087" w14:textId="636CC5F1" w:rsidR="00FC57F3" w:rsidRPr="007650F6" w:rsidRDefault="00FC57F3" w:rsidP="00FC57F3">
      <w:pPr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A kérelemhez mellékelni kell:</w:t>
      </w:r>
    </w:p>
    <w:p w14:paraId="5505DFF0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Kútfúró bizonyítványának másolata</w:t>
      </w:r>
    </w:p>
    <w:p w14:paraId="5D6CCC4F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F6">
        <w:rPr>
          <w:rFonts w:ascii="Times New Roman" w:hAnsi="Times New Roman"/>
          <w:sz w:val="24"/>
          <w:szCs w:val="24"/>
        </w:rPr>
        <w:t>1 pld Helyszínrajz (ami feltünteti a tervezett vagy meglévő létesítmény helyét)</w:t>
      </w:r>
    </w:p>
    <w:p w14:paraId="7EB496A1" w14:textId="3FF765ED" w:rsidR="00327037" w:rsidRPr="003D4917" w:rsidRDefault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3.) Fényképfelvétel</w:t>
      </w:r>
    </w:p>
    <w:sectPr w:rsidR="00327037" w:rsidRPr="003D4917" w:rsidSect="00B57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A4B5B"/>
    <w:multiLevelType w:val="hybridMultilevel"/>
    <w:tmpl w:val="4BB247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3"/>
    <w:rsid w:val="00086CA9"/>
    <w:rsid w:val="000923B7"/>
    <w:rsid w:val="00327037"/>
    <w:rsid w:val="003D4917"/>
    <w:rsid w:val="005C3CD5"/>
    <w:rsid w:val="00673858"/>
    <w:rsid w:val="009770DD"/>
    <w:rsid w:val="00B573B3"/>
    <w:rsid w:val="00C07FBD"/>
    <w:rsid w:val="00C92846"/>
    <w:rsid w:val="00F8089E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3B75"/>
  <w15:docId w15:val="{9493C7F0-4D95-48B2-A559-F5414114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57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FC57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57F3"/>
    <w:pPr>
      <w:ind w:left="720"/>
      <w:contextualSpacing/>
    </w:pPr>
  </w:style>
  <w:style w:type="table" w:styleId="Rcsostblzat">
    <w:name w:val="Table Grid"/>
    <w:basedOn w:val="Normltblzat"/>
    <w:uiPriority w:val="59"/>
    <w:rsid w:val="00FC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TALOM">
    <w:name w:val="TARTALOM"/>
    <w:basedOn w:val="Norml"/>
    <w:rsid w:val="00FC57F3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osuzemeltetes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Fehér Mihály</dc:creator>
  <cp:lastModifiedBy>Dr. Bayerle Erika</cp:lastModifiedBy>
  <cp:revision>2</cp:revision>
  <dcterms:created xsi:type="dcterms:W3CDTF">2020-01-30T13:27:00Z</dcterms:created>
  <dcterms:modified xsi:type="dcterms:W3CDTF">2020-01-30T13:27:00Z</dcterms:modified>
</cp:coreProperties>
</file>